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929AF" w:rsidRDefault="00D929AF" w:rsidP="00EE567F">
      <w:pPr>
        <w:widowControl w:val="0"/>
        <w:spacing w:after="0"/>
        <w:jc w:val="center"/>
        <w:rPr>
          <w:rFonts w:ascii="Times New Roman" w:hAnsi="Times New Roman"/>
          <w:sz w:val="24"/>
          <w:szCs w:val="24"/>
        </w:rPr>
      </w:pPr>
    </w:p>
    <w:p w:rsidR="00AF0DC2" w:rsidRDefault="00AF0DC2" w:rsidP="00EE567F">
      <w:pPr>
        <w:widowControl w:val="0"/>
        <w:spacing w:after="0"/>
        <w:jc w:val="center"/>
        <w:rPr>
          <w:rFonts w:ascii="Times New Roman" w:hAnsi="Times New Roman"/>
          <w:sz w:val="24"/>
          <w:szCs w:val="24"/>
        </w:rPr>
      </w:pPr>
    </w:p>
    <w:p w:rsidR="00D929AF" w:rsidRDefault="00D929AF" w:rsidP="00EE567F">
      <w:pPr>
        <w:spacing w:after="5" w:line="266" w:lineRule="auto"/>
        <w:ind w:left="4859" w:right="-20" w:hanging="10"/>
        <w:jc w:val="right"/>
        <w:rPr>
          <w:rFonts w:ascii="Times New Roman" w:hAnsi="Times New Roman"/>
          <w:sz w:val="24"/>
        </w:rPr>
      </w:pPr>
    </w:p>
    <w:p w:rsidR="00D929AF" w:rsidRPr="00227B61" w:rsidRDefault="00D929AF" w:rsidP="00EE567F">
      <w:pPr>
        <w:spacing w:after="5" w:line="266" w:lineRule="auto"/>
        <w:ind w:left="4859" w:right="-20" w:hanging="10"/>
        <w:jc w:val="right"/>
      </w:pPr>
      <w:r w:rsidRPr="00227B61">
        <w:rPr>
          <w:rFonts w:ascii="Times New Roman" w:hAnsi="Times New Roman"/>
          <w:sz w:val="24"/>
        </w:rPr>
        <w:t xml:space="preserve">Приложение </w:t>
      </w:r>
    </w:p>
    <w:p w:rsidR="00D929AF" w:rsidRDefault="00D929AF" w:rsidP="00EE567F">
      <w:pPr>
        <w:spacing w:after="5" w:line="266" w:lineRule="auto"/>
        <w:ind w:left="10" w:right="-20" w:hanging="10"/>
        <w:jc w:val="right"/>
      </w:pPr>
      <w:r>
        <w:rPr>
          <w:rFonts w:ascii="Times New Roman" w:hAnsi="Times New Roman"/>
          <w:sz w:val="24"/>
        </w:rPr>
        <w:t xml:space="preserve">             к рабочей программе дисциплины </w:t>
      </w:r>
    </w:p>
    <w:p w:rsidR="00D929AF" w:rsidRDefault="00D929AF" w:rsidP="00EE567F">
      <w:pPr>
        <w:spacing w:after="268"/>
        <w:ind w:right="-20"/>
        <w:rPr>
          <w:rFonts w:ascii="Times New Roman" w:hAnsi="Times New Roman"/>
          <w:sz w:val="24"/>
        </w:rPr>
      </w:pPr>
    </w:p>
    <w:p w:rsidR="00D929AF" w:rsidRDefault="00D929AF" w:rsidP="00EE567F">
      <w:pPr>
        <w:spacing w:after="268"/>
        <w:ind w:right="-20"/>
        <w:rPr>
          <w:rFonts w:ascii="Times New Roman" w:hAnsi="Times New Roman"/>
          <w:sz w:val="24"/>
        </w:rPr>
      </w:pPr>
    </w:p>
    <w:p w:rsidR="00D929AF" w:rsidRDefault="00D929AF" w:rsidP="00EE567F">
      <w:pPr>
        <w:spacing w:after="268"/>
        <w:ind w:right="-20"/>
      </w:pPr>
    </w:p>
    <w:p w:rsidR="00D929AF" w:rsidRDefault="00D929AF" w:rsidP="00EE567F">
      <w:pPr>
        <w:spacing w:after="268"/>
        <w:ind w:right="-20"/>
      </w:pPr>
    </w:p>
    <w:p w:rsidR="00D929AF" w:rsidRPr="000E33B9" w:rsidRDefault="00D929AF" w:rsidP="00AF0DC2">
      <w:pPr>
        <w:spacing w:after="0" w:line="240" w:lineRule="auto"/>
        <w:jc w:val="center"/>
        <w:rPr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ОЦЕНОЧНЫЕ МАТЕРИАЛЫ ДЛЯ ПРОМЕЖУТОЧНОЙ АТТЕСТАЦИИ</w:t>
      </w:r>
    </w:p>
    <w:p w:rsidR="00D929AF" w:rsidRPr="00ED2D67" w:rsidRDefault="00D929AF" w:rsidP="00AF0DC2">
      <w:pPr>
        <w:spacing w:after="0" w:line="240" w:lineRule="auto"/>
        <w:jc w:val="center"/>
        <w:rPr>
          <w:rFonts w:ascii="Times New Roman" w:hAnsi="Times New Roman"/>
          <w:b/>
          <w:i/>
          <w:sz w:val="28"/>
          <w:szCs w:val="28"/>
        </w:rPr>
      </w:pPr>
      <w:r w:rsidRPr="000E33B9">
        <w:rPr>
          <w:rFonts w:ascii="Times New Roman" w:hAnsi="Times New Roman"/>
          <w:b/>
          <w:sz w:val="28"/>
          <w:szCs w:val="28"/>
        </w:rPr>
        <w:t>ПО ДИСЦИПЛИНЕ (МОДУЛЮ)</w:t>
      </w:r>
    </w:p>
    <w:p w:rsidR="00D929AF" w:rsidRDefault="00D929AF" w:rsidP="00AF0DC2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D929AF" w:rsidRDefault="00D929AF" w:rsidP="00AF0DC2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u w:val="single"/>
        </w:rPr>
      </w:pPr>
      <w:r w:rsidRPr="005773BB">
        <w:rPr>
          <w:rFonts w:ascii="Times New Roman" w:hAnsi="Times New Roman"/>
          <w:b/>
          <w:sz w:val="28"/>
          <w:szCs w:val="28"/>
          <w:u w:val="single"/>
        </w:rPr>
        <w:t xml:space="preserve">Организация доступной среды на транспорте </w:t>
      </w:r>
    </w:p>
    <w:p w:rsidR="00AF0DC2" w:rsidRDefault="00AF0DC2" w:rsidP="00AF0DC2">
      <w:pPr>
        <w:spacing w:after="0" w:line="240" w:lineRule="auto"/>
        <w:jc w:val="center"/>
        <w:rPr>
          <w:rFonts w:ascii="Times New Roman" w:hAnsi="Times New Roman"/>
          <w:i/>
          <w:iCs/>
          <w:sz w:val="20"/>
          <w:szCs w:val="20"/>
        </w:rPr>
      </w:pPr>
    </w:p>
    <w:p w:rsidR="00D929AF" w:rsidRPr="00AA4D86" w:rsidRDefault="00D929AF" w:rsidP="00AF0DC2">
      <w:pPr>
        <w:spacing w:after="0" w:line="240" w:lineRule="auto"/>
        <w:jc w:val="center"/>
        <w:rPr>
          <w:rFonts w:ascii="Times New Roman" w:hAnsi="Times New Roman"/>
          <w:i/>
          <w:iCs/>
          <w:sz w:val="20"/>
          <w:szCs w:val="20"/>
        </w:rPr>
      </w:pPr>
      <w:r w:rsidRPr="00AA4D86">
        <w:rPr>
          <w:rFonts w:ascii="Times New Roman" w:hAnsi="Times New Roman"/>
          <w:i/>
          <w:iCs/>
          <w:sz w:val="20"/>
          <w:szCs w:val="20"/>
        </w:rPr>
        <w:t>(наименование дисциплины(модуля)</w:t>
      </w:r>
    </w:p>
    <w:p w:rsidR="00D929AF" w:rsidRPr="000E33B9" w:rsidRDefault="00D929AF" w:rsidP="00AF0DC2">
      <w:pPr>
        <w:spacing w:after="0" w:line="240" w:lineRule="auto"/>
        <w:jc w:val="center"/>
        <w:rPr>
          <w:rFonts w:ascii="Times New Roman" w:hAnsi="Times New Roman"/>
          <w:szCs w:val="24"/>
        </w:rPr>
      </w:pPr>
    </w:p>
    <w:p w:rsidR="00D929AF" w:rsidRPr="00AF0DC2" w:rsidRDefault="00D929AF" w:rsidP="00AF0DC2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AF0DC2">
        <w:rPr>
          <w:rFonts w:ascii="Times New Roman" w:hAnsi="Times New Roman"/>
          <w:sz w:val="24"/>
          <w:szCs w:val="24"/>
        </w:rPr>
        <w:t>Направление подготовки / специальность</w:t>
      </w:r>
    </w:p>
    <w:p w:rsidR="00AF0DC2" w:rsidRDefault="00AF0DC2" w:rsidP="00AF0DC2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u w:val="single"/>
          <w:shd w:val="clear" w:color="auto" w:fill="FFFFFF"/>
        </w:rPr>
      </w:pPr>
    </w:p>
    <w:p w:rsidR="00D929AF" w:rsidRPr="00777075" w:rsidRDefault="00D929AF" w:rsidP="00AF0DC2">
      <w:pPr>
        <w:spacing w:after="0" w:line="240" w:lineRule="auto"/>
        <w:jc w:val="center"/>
        <w:rPr>
          <w:rFonts w:ascii="Times New Roman" w:hAnsi="Times New Roman"/>
          <w:b/>
          <w:i/>
          <w:iCs/>
          <w:sz w:val="28"/>
          <w:szCs w:val="28"/>
          <w:u w:val="single"/>
          <w:vertAlign w:val="superscript"/>
        </w:rPr>
      </w:pPr>
      <w:r w:rsidRPr="00777075">
        <w:rPr>
          <w:rFonts w:ascii="Times New Roman" w:hAnsi="Times New Roman"/>
          <w:b/>
          <w:sz w:val="28"/>
          <w:szCs w:val="28"/>
          <w:u w:val="single"/>
          <w:shd w:val="clear" w:color="auto" w:fill="FFFFFF"/>
        </w:rPr>
        <w:t>23.05.04 Эксплуатация железных дорог</w:t>
      </w:r>
    </w:p>
    <w:p w:rsidR="00D929AF" w:rsidRPr="00777075" w:rsidRDefault="00D929AF" w:rsidP="00AF0DC2">
      <w:pPr>
        <w:spacing w:after="0" w:line="240" w:lineRule="auto"/>
        <w:jc w:val="center"/>
        <w:rPr>
          <w:rFonts w:ascii="Times New Roman" w:hAnsi="Times New Roman"/>
          <w:i/>
          <w:iCs/>
          <w:sz w:val="28"/>
          <w:szCs w:val="28"/>
          <w:vertAlign w:val="superscript"/>
        </w:rPr>
      </w:pPr>
      <w:r w:rsidRPr="00777075">
        <w:rPr>
          <w:rFonts w:ascii="Times New Roman" w:hAnsi="Times New Roman"/>
          <w:i/>
          <w:iCs/>
          <w:sz w:val="28"/>
          <w:szCs w:val="28"/>
          <w:vertAlign w:val="superscript"/>
        </w:rPr>
        <w:t>(код и наименование)</w:t>
      </w:r>
    </w:p>
    <w:p w:rsidR="00AF0DC2" w:rsidRDefault="00AF0DC2" w:rsidP="00AF0DC2">
      <w:pPr>
        <w:spacing w:after="0" w:line="240" w:lineRule="auto"/>
        <w:jc w:val="center"/>
        <w:rPr>
          <w:rFonts w:ascii="Times New Roman" w:hAnsi="Times New Roman"/>
          <w:iCs/>
        </w:rPr>
      </w:pPr>
    </w:p>
    <w:p w:rsidR="00D929AF" w:rsidRPr="00AF0DC2" w:rsidRDefault="00D929AF" w:rsidP="00AF0DC2">
      <w:pPr>
        <w:spacing w:after="0" w:line="240" w:lineRule="auto"/>
        <w:jc w:val="center"/>
        <w:rPr>
          <w:rFonts w:ascii="Times New Roman" w:hAnsi="Times New Roman"/>
          <w:iCs/>
          <w:sz w:val="24"/>
          <w:szCs w:val="24"/>
        </w:rPr>
      </w:pPr>
      <w:r w:rsidRPr="00AF0DC2">
        <w:rPr>
          <w:rFonts w:ascii="Times New Roman" w:hAnsi="Times New Roman"/>
          <w:iCs/>
          <w:sz w:val="24"/>
          <w:szCs w:val="24"/>
        </w:rPr>
        <w:t>Направленность (профиль)/специализация</w:t>
      </w:r>
    </w:p>
    <w:p w:rsidR="00AF0DC2" w:rsidRDefault="00AF0DC2" w:rsidP="00AF0DC2">
      <w:pPr>
        <w:spacing w:after="0" w:line="240" w:lineRule="auto"/>
        <w:jc w:val="center"/>
        <w:rPr>
          <w:rFonts w:ascii="Times New Roman" w:hAnsi="Times New Roman"/>
          <w:b/>
          <w:color w:val="000000"/>
          <w:sz w:val="28"/>
          <w:szCs w:val="28"/>
          <w:u w:val="single"/>
        </w:rPr>
      </w:pPr>
    </w:p>
    <w:p w:rsidR="00D929AF" w:rsidRPr="00777075" w:rsidRDefault="00D929AF" w:rsidP="00AF0DC2">
      <w:pPr>
        <w:spacing w:after="0" w:line="240" w:lineRule="auto"/>
        <w:jc w:val="center"/>
        <w:rPr>
          <w:rFonts w:ascii="Times New Roman" w:hAnsi="Times New Roman"/>
          <w:b/>
          <w:i/>
          <w:iCs/>
          <w:sz w:val="28"/>
          <w:szCs w:val="28"/>
          <w:u w:val="single"/>
          <w:vertAlign w:val="superscript"/>
        </w:rPr>
      </w:pPr>
      <w:r w:rsidRPr="003F61A5">
        <w:rPr>
          <w:rFonts w:ascii="Times New Roman" w:hAnsi="Times New Roman"/>
          <w:b/>
          <w:color w:val="000000"/>
          <w:sz w:val="28"/>
          <w:szCs w:val="28"/>
          <w:u w:val="single"/>
        </w:rPr>
        <w:t>Транспортный бизнес и логистика</w:t>
      </w:r>
      <w:r w:rsidR="00AF0DC2">
        <w:rPr>
          <w:rFonts w:ascii="Times New Roman" w:hAnsi="Times New Roman"/>
          <w:b/>
          <w:sz w:val="28"/>
          <w:szCs w:val="28"/>
          <w:u w:val="single"/>
          <w:shd w:val="clear" w:color="auto" w:fill="FFFFFF"/>
        </w:rPr>
        <w:t xml:space="preserve"> </w:t>
      </w:r>
    </w:p>
    <w:p w:rsidR="00D929AF" w:rsidRPr="00777075" w:rsidRDefault="00D929AF" w:rsidP="00AF0DC2">
      <w:pPr>
        <w:spacing w:after="0" w:line="240" w:lineRule="auto"/>
        <w:jc w:val="center"/>
        <w:rPr>
          <w:rFonts w:ascii="Times New Roman" w:hAnsi="Times New Roman"/>
          <w:szCs w:val="24"/>
        </w:rPr>
      </w:pPr>
      <w:r w:rsidRPr="00777075">
        <w:rPr>
          <w:rFonts w:ascii="Times New Roman" w:hAnsi="Times New Roman"/>
          <w:i/>
          <w:iCs/>
          <w:sz w:val="28"/>
          <w:szCs w:val="28"/>
          <w:vertAlign w:val="superscript"/>
        </w:rPr>
        <w:t>(наименование)</w:t>
      </w:r>
    </w:p>
    <w:p w:rsidR="00D929AF" w:rsidRPr="00777075" w:rsidRDefault="00D929AF" w:rsidP="00EE567F">
      <w:pPr>
        <w:jc w:val="both"/>
        <w:rPr>
          <w:rFonts w:ascii="Times New Roman" w:hAnsi="Times New Roman"/>
          <w:sz w:val="28"/>
          <w:szCs w:val="28"/>
        </w:rPr>
      </w:pPr>
      <w:r w:rsidRPr="00777075">
        <w:rPr>
          <w:rFonts w:ascii="Times New Roman" w:hAnsi="Times New Roman"/>
          <w:sz w:val="28"/>
          <w:szCs w:val="28"/>
        </w:rPr>
        <w:br w:type="page"/>
      </w:r>
    </w:p>
    <w:p w:rsidR="00D929AF" w:rsidRPr="009E1016" w:rsidRDefault="00D929AF" w:rsidP="00EE567F">
      <w:pPr>
        <w:jc w:val="center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>Содержание</w:t>
      </w:r>
    </w:p>
    <w:p w:rsidR="00D929AF" w:rsidRPr="009E1016" w:rsidRDefault="00D929AF" w:rsidP="00B24C1F">
      <w:pPr>
        <w:pStyle w:val="a6"/>
        <w:numPr>
          <w:ilvl w:val="0"/>
          <w:numId w:val="37"/>
        </w:numPr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9E1016">
        <w:rPr>
          <w:rFonts w:ascii="Times New Roman" w:hAnsi="Times New Roman"/>
          <w:color w:val="000000"/>
          <w:sz w:val="24"/>
          <w:szCs w:val="24"/>
        </w:rPr>
        <w:t xml:space="preserve">Пояснительная записка. </w:t>
      </w:r>
    </w:p>
    <w:p w:rsidR="00D929AF" w:rsidRPr="009E1016" w:rsidRDefault="00D929AF" w:rsidP="00B24C1F">
      <w:pPr>
        <w:pStyle w:val="a6"/>
        <w:numPr>
          <w:ilvl w:val="0"/>
          <w:numId w:val="37"/>
        </w:numPr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9E1016">
        <w:rPr>
          <w:rFonts w:ascii="Times New Roman" w:hAnsi="Times New Roman"/>
          <w:color w:val="000000"/>
          <w:sz w:val="24"/>
          <w:szCs w:val="24"/>
        </w:rPr>
        <w:t xml:space="preserve">Типовые контрольные задания или иные материалы для оценки знаний, умений, навыков и (или) опыта деятельности, </w:t>
      </w:r>
      <w:r w:rsidRPr="009E1016">
        <w:rPr>
          <w:rFonts w:ascii="Times New Roman" w:hAnsi="Times New Roman"/>
          <w:bCs/>
          <w:iCs/>
          <w:sz w:val="24"/>
          <w:szCs w:val="24"/>
        </w:rPr>
        <w:t>характеризующих уровень сформированности компетенций.</w:t>
      </w:r>
    </w:p>
    <w:p w:rsidR="00D929AF" w:rsidRPr="009E1016" w:rsidRDefault="00D929AF" w:rsidP="00660DCB">
      <w:pPr>
        <w:pStyle w:val="a6"/>
        <w:numPr>
          <w:ilvl w:val="0"/>
          <w:numId w:val="37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9E1016">
        <w:rPr>
          <w:rFonts w:ascii="Times New Roman" w:hAnsi="Times New Roman"/>
          <w:color w:val="000000"/>
          <w:sz w:val="24"/>
          <w:szCs w:val="24"/>
        </w:rPr>
        <w:t>Методические материалы, определяющие процедуру и критерии оценивания сформированности компетенций при проведении промежуточной аттестации.</w:t>
      </w:r>
    </w:p>
    <w:p w:rsidR="00D929AF" w:rsidRPr="009E1016" w:rsidRDefault="00D929AF" w:rsidP="00A30F9C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D929AF" w:rsidRDefault="00D929AF">
      <w:pPr>
        <w:rPr>
          <w:rFonts w:ascii="Times New Roman" w:hAnsi="Times New Roman"/>
          <w:color w:val="000000"/>
          <w:sz w:val="23"/>
          <w:szCs w:val="23"/>
        </w:rPr>
      </w:pPr>
    </w:p>
    <w:p w:rsidR="00D929AF" w:rsidRDefault="00D929A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D929AF" w:rsidRDefault="00D929A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D929AF" w:rsidRDefault="00D929A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D929AF" w:rsidRDefault="00D929A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D929AF" w:rsidRDefault="00D929A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D929AF" w:rsidRDefault="00D929A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D929AF" w:rsidRDefault="00D929A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D929AF" w:rsidRDefault="00D929A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D929AF" w:rsidRDefault="00D929A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D929AF" w:rsidRDefault="00D929A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D929AF" w:rsidRDefault="00D929A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D929AF" w:rsidRDefault="00D929A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D929AF" w:rsidRDefault="00D929A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D929AF" w:rsidRDefault="00D929A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D929AF" w:rsidRDefault="00D929A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D929AF" w:rsidRDefault="00D929A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D929AF" w:rsidRDefault="00D929A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D929AF" w:rsidRDefault="00D929A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D929AF" w:rsidRDefault="00D929A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D929AF" w:rsidRDefault="00D929A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D929AF" w:rsidRDefault="00D929A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D929AF" w:rsidRDefault="00D929A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D929AF" w:rsidRDefault="00D929A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D929AF" w:rsidRDefault="00D929A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D929AF" w:rsidRDefault="00D929A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D929AF" w:rsidRDefault="00D929A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D929AF" w:rsidRDefault="00D929A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D929AF" w:rsidRDefault="00D929A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D929AF" w:rsidRDefault="00D929A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D929AF" w:rsidRDefault="00D929A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D929AF" w:rsidRDefault="00D929A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D929AF" w:rsidRDefault="00D929A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D929AF" w:rsidRDefault="00D929A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D929AF" w:rsidRDefault="00D929A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D929AF" w:rsidRPr="009E1016" w:rsidRDefault="00D929A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/>
          <w:b/>
          <w:color w:val="000000"/>
          <w:sz w:val="24"/>
          <w:szCs w:val="24"/>
        </w:rPr>
      </w:pPr>
      <w:r w:rsidRPr="009E1016">
        <w:rPr>
          <w:rFonts w:ascii="Times New Roman" w:hAnsi="Times New Roman"/>
          <w:b/>
          <w:color w:val="000000"/>
          <w:sz w:val="24"/>
          <w:szCs w:val="24"/>
        </w:rPr>
        <w:t>1. Пояснительная записка</w:t>
      </w:r>
    </w:p>
    <w:p w:rsidR="00D929AF" w:rsidRPr="006B79F1" w:rsidRDefault="00D929AF" w:rsidP="00CF1A5A">
      <w:pPr>
        <w:pStyle w:val="s1"/>
        <w:jc w:val="both"/>
      </w:pPr>
      <w:r w:rsidRPr="006B79F1">
        <w:tab/>
        <w:t>Цель промежуточной аттестации– оценивание промежуточных и окончательных результатов обучения по дисциплине, обеспечивающих достижение планируемых результатов освоения образовательной программы.</w:t>
      </w:r>
    </w:p>
    <w:p w:rsidR="00D929AF" w:rsidRPr="006B79F1" w:rsidRDefault="00D929AF" w:rsidP="00135D1D">
      <w:pPr>
        <w:pStyle w:val="s1"/>
        <w:ind w:firstLine="708"/>
        <w:jc w:val="both"/>
        <w:rPr>
          <w:i/>
        </w:rPr>
      </w:pPr>
      <w:r w:rsidRPr="006B79F1">
        <w:t xml:space="preserve">Форма промежуточной аттестации: </w:t>
      </w:r>
      <w:r w:rsidRPr="006B79F1">
        <w:rPr>
          <w:i/>
        </w:rPr>
        <w:t>зачет</w:t>
      </w:r>
      <w:r>
        <w:rPr>
          <w:i/>
        </w:rPr>
        <w:t xml:space="preserve"> (3</w:t>
      </w:r>
      <w:bookmarkStart w:id="0" w:name="_GoBack"/>
      <w:bookmarkEnd w:id="0"/>
      <w:r>
        <w:rPr>
          <w:i/>
        </w:rPr>
        <w:t>)</w:t>
      </w:r>
    </w:p>
    <w:p w:rsidR="00D929AF" w:rsidRPr="006B79F1" w:rsidRDefault="00D929AF" w:rsidP="00771ED0">
      <w:pPr>
        <w:spacing w:after="0" w:line="240" w:lineRule="auto"/>
        <w:jc w:val="both"/>
        <w:rPr>
          <w:sz w:val="24"/>
          <w:szCs w:val="24"/>
        </w:rPr>
      </w:pPr>
    </w:p>
    <w:p w:rsidR="00D929AF" w:rsidRPr="009E1016" w:rsidRDefault="00D929AF" w:rsidP="00620B40">
      <w:pPr>
        <w:spacing w:after="0" w:line="240" w:lineRule="auto"/>
        <w:ind w:firstLine="709"/>
        <w:jc w:val="center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>Перечень компетенций, формируемых в процессе освоения дисциплины</w:t>
      </w:r>
    </w:p>
    <w:p w:rsidR="00D929AF" w:rsidRPr="0017307B" w:rsidRDefault="00D929AF" w:rsidP="00620B40">
      <w:pPr>
        <w:spacing w:after="0" w:line="240" w:lineRule="auto"/>
        <w:ind w:firstLine="709"/>
        <w:jc w:val="both"/>
        <w:rPr>
          <w:rFonts w:ascii="Times New Roman" w:hAnsi="Times New Roman"/>
          <w:color w:val="00B050"/>
          <w:sz w:val="24"/>
          <w:szCs w:val="24"/>
        </w:rPr>
      </w:pPr>
    </w:p>
    <w:tbl>
      <w:tblPr>
        <w:tblW w:w="0" w:type="auto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5466"/>
        <w:gridCol w:w="4905"/>
      </w:tblGrid>
      <w:tr w:rsidR="00D929AF" w:rsidRPr="00E965CD" w:rsidTr="00620B40">
        <w:trPr>
          <w:trHeight w:val="493"/>
        </w:trPr>
        <w:tc>
          <w:tcPr>
            <w:tcW w:w="5466" w:type="dxa"/>
          </w:tcPr>
          <w:p w:rsidR="00D929AF" w:rsidRPr="00E965CD" w:rsidRDefault="00D929AF" w:rsidP="00C62350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965CD">
              <w:rPr>
                <w:rFonts w:ascii="Times New Roman" w:hAnsi="Times New Roman"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4905" w:type="dxa"/>
          </w:tcPr>
          <w:p w:rsidR="00D929AF" w:rsidRPr="00E965CD" w:rsidRDefault="00D929AF" w:rsidP="00C62350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965CD">
              <w:rPr>
                <w:rFonts w:ascii="Times New Roman" w:hAnsi="Times New Roman"/>
                <w:sz w:val="20"/>
                <w:szCs w:val="20"/>
              </w:rPr>
              <w:t>Код индикатора достижения компетенции</w:t>
            </w:r>
          </w:p>
        </w:tc>
      </w:tr>
      <w:tr w:rsidR="00D929AF" w:rsidRPr="00E965CD" w:rsidTr="00620B40">
        <w:trPr>
          <w:trHeight w:val="2684"/>
        </w:trPr>
        <w:tc>
          <w:tcPr>
            <w:tcW w:w="5466" w:type="dxa"/>
            <w:vAlign w:val="center"/>
          </w:tcPr>
          <w:p w:rsidR="00D929AF" w:rsidRPr="00E965CD" w:rsidRDefault="00D929AF" w:rsidP="00C62350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iCs/>
                <w:sz w:val="20"/>
                <w:szCs w:val="20"/>
              </w:rPr>
            </w:pPr>
            <w:r w:rsidRPr="00E965CD">
              <w:rPr>
                <w:rFonts w:ascii="Times New Roman" w:hAnsi="Times New Roman"/>
                <w:sz w:val="24"/>
                <w:szCs w:val="24"/>
                <w:shd w:val="clear" w:color="auto" w:fill="F9F9FC"/>
              </w:rPr>
              <w:t>ОПК-7: Способен организовывать работу предприятий и его подразделений, направлять деятельность на развитие производства и материально-технической базы, внедрение новой техники на основе рационального и эффективного использования технических и материальных ресурсов; находить и принимать обоснованные управленческие решения на основе теоретических знаний по экономике и организации производства</w:t>
            </w:r>
          </w:p>
        </w:tc>
        <w:tc>
          <w:tcPr>
            <w:tcW w:w="4905" w:type="dxa"/>
          </w:tcPr>
          <w:p w:rsidR="00D929AF" w:rsidRPr="00E965CD" w:rsidRDefault="00D929AF" w:rsidP="00C62350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iCs/>
                <w:sz w:val="24"/>
                <w:szCs w:val="24"/>
              </w:rPr>
            </w:pPr>
            <w:r w:rsidRPr="00E965CD">
              <w:rPr>
                <w:rFonts w:ascii="Times New Roman" w:hAnsi="Times New Roman"/>
                <w:color w:val="201F35"/>
                <w:sz w:val="24"/>
                <w:szCs w:val="24"/>
                <w:shd w:val="clear" w:color="auto" w:fill="FFFFFF"/>
              </w:rPr>
              <w:t xml:space="preserve">ОПК-7.3. Планирует мероприятия по организации доступной среды на объектах транспорта для </w:t>
            </w:r>
            <w:proofErr w:type="spellStart"/>
            <w:r w:rsidRPr="00E965CD">
              <w:rPr>
                <w:rFonts w:ascii="Times New Roman" w:hAnsi="Times New Roman"/>
                <w:color w:val="201F35"/>
                <w:sz w:val="24"/>
                <w:szCs w:val="24"/>
                <w:shd w:val="clear" w:color="auto" w:fill="FFFFFF"/>
              </w:rPr>
              <w:t>безбарьерного</w:t>
            </w:r>
            <w:proofErr w:type="spellEnd"/>
            <w:r w:rsidRPr="00E965CD">
              <w:rPr>
                <w:rFonts w:ascii="Times New Roman" w:hAnsi="Times New Roman"/>
                <w:color w:val="201F35"/>
                <w:sz w:val="24"/>
                <w:szCs w:val="24"/>
                <w:shd w:val="clear" w:color="auto" w:fill="FFFFFF"/>
              </w:rPr>
              <w:t xml:space="preserve"> обслуживания пассажиров из числа инвалидов и лиц с ограниченными возможностями здоровья</w:t>
            </w:r>
          </w:p>
        </w:tc>
      </w:tr>
    </w:tbl>
    <w:p w:rsidR="00D929AF" w:rsidRDefault="00D929AF" w:rsidP="00620B4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D929AF" w:rsidRPr="006B79F1" w:rsidRDefault="00D929AF" w:rsidP="00AA4D86">
      <w:pPr>
        <w:spacing w:after="0" w:line="240" w:lineRule="auto"/>
        <w:ind w:firstLine="709"/>
        <w:jc w:val="center"/>
        <w:rPr>
          <w:rFonts w:ascii="Times New Roman" w:hAnsi="Times New Roman"/>
          <w:sz w:val="24"/>
          <w:szCs w:val="24"/>
        </w:rPr>
      </w:pPr>
      <w:r w:rsidRPr="006B79F1">
        <w:rPr>
          <w:rFonts w:ascii="Times New Roman" w:hAnsi="Times New Roman"/>
          <w:sz w:val="24"/>
          <w:szCs w:val="24"/>
        </w:rPr>
        <w:t xml:space="preserve">Результаты обучения по дисциплине, соотнесенные с планируемыми </w:t>
      </w:r>
    </w:p>
    <w:p w:rsidR="00D929AF" w:rsidRPr="006B79F1" w:rsidRDefault="00D929AF" w:rsidP="00AA4D86">
      <w:pPr>
        <w:spacing w:after="0" w:line="240" w:lineRule="auto"/>
        <w:ind w:firstLine="709"/>
        <w:jc w:val="center"/>
        <w:rPr>
          <w:rFonts w:ascii="Times New Roman" w:hAnsi="Times New Roman"/>
          <w:sz w:val="24"/>
          <w:szCs w:val="24"/>
        </w:rPr>
      </w:pPr>
      <w:r w:rsidRPr="006B79F1">
        <w:rPr>
          <w:rFonts w:ascii="Times New Roman" w:hAnsi="Times New Roman"/>
          <w:sz w:val="24"/>
          <w:szCs w:val="24"/>
        </w:rPr>
        <w:t>результатами освоения образовательной программы</w:t>
      </w:r>
    </w:p>
    <w:p w:rsidR="00D929AF" w:rsidRDefault="00D929AF" w:rsidP="007419C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tbl>
      <w:tblPr>
        <w:tblW w:w="10518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575"/>
        <w:gridCol w:w="4656"/>
        <w:gridCol w:w="2287"/>
      </w:tblGrid>
      <w:tr w:rsidR="00D929AF" w:rsidRPr="00E965CD" w:rsidTr="00E965CD">
        <w:tc>
          <w:tcPr>
            <w:tcW w:w="3575" w:type="dxa"/>
          </w:tcPr>
          <w:p w:rsidR="00D929AF" w:rsidRPr="00E965CD" w:rsidRDefault="00D929AF" w:rsidP="00E965C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65CD">
              <w:rPr>
                <w:rFonts w:ascii="Times New Roman" w:hAnsi="Times New Roman"/>
                <w:sz w:val="24"/>
                <w:szCs w:val="24"/>
              </w:rPr>
              <w:t>Код и наименование компетенции</w:t>
            </w:r>
          </w:p>
        </w:tc>
        <w:tc>
          <w:tcPr>
            <w:tcW w:w="4656" w:type="dxa"/>
          </w:tcPr>
          <w:p w:rsidR="00D929AF" w:rsidRPr="00E965CD" w:rsidRDefault="00D929AF" w:rsidP="00E965C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65CD">
              <w:rPr>
                <w:rFonts w:ascii="Times New Roman" w:hAnsi="Times New Roman"/>
                <w:sz w:val="24"/>
                <w:szCs w:val="24"/>
              </w:rPr>
              <w:t>Результаты обучения по дисциплине</w:t>
            </w:r>
          </w:p>
        </w:tc>
        <w:tc>
          <w:tcPr>
            <w:tcW w:w="2287" w:type="dxa"/>
          </w:tcPr>
          <w:p w:rsidR="00D929AF" w:rsidRPr="00E965CD" w:rsidRDefault="00D929AF" w:rsidP="00E965C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65CD">
              <w:rPr>
                <w:rFonts w:ascii="Times New Roman" w:hAnsi="Times New Roman"/>
                <w:sz w:val="24"/>
                <w:szCs w:val="24"/>
              </w:rPr>
              <w:t>Оценочные материалы</w:t>
            </w:r>
          </w:p>
        </w:tc>
      </w:tr>
      <w:tr w:rsidR="00D929AF" w:rsidRPr="00E965CD" w:rsidTr="00E965CD">
        <w:tc>
          <w:tcPr>
            <w:tcW w:w="3575" w:type="dxa"/>
            <w:vMerge w:val="restart"/>
            <w:vAlign w:val="center"/>
          </w:tcPr>
          <w:p w:rsidR="00D929AF" w:rsidRPr="00E965CD" w:rsidRDefault="00D929AF" w:rsidP="00E965CD">
            <w:pPr>
              <w:spacing w:after="0"/>
              <w:rPr>
                <w:rFonts w:ascii="Times New Roman" w:hAnsi="Times New Roman"/>
                <w:i/>
                <w:color w:val="00B050"/>
                <w:sz w:val="24"/>
                <w:szCs w:val="24"/>
              </w:rPr>
            </w:pPr>
            <w:r w:rsidRPr="00E965CD">
              <w:rPr>
                <w:rFonts w:ascii="Times New Roman" w:hAnsi="Times New Roman"/>
                <w:color w:val="201F35"/>
                <w:sz w:val="24"/>
                <w:szCs w:val="24"/>
                <w:shd w:val="clear" w:color="auto" w:fill="FFFFFF"/>
              </w:rPr>
              <w:t xml:space="preserve">ОПК-7.3. Планирует мероприятия по организации доступной среды на объектах транспорта для </w:t>
            </w:r>
            <w:proofErr w:type="spellStart"/>
            <w:r w:rsidRPr="00E965CD">
              <w:rPr>
                <w:rFonts w:ascii="Times New Roman" w:hAnsi="Times New Roman"/>
                <w:color w:val="201F35"/>
                <w:sz w:val="24"/>
                <w:szCs w:val="24"/>
                <w:shd w:val="clear" w:color="auto" w:fill="FFFFFF"/>
              </w:rPr>
              <w:t>безбарьерного</w:t>
            </w:r>
            <w:proofErr w:type="spellEnd"/>
            <w:r w:rsidRPr="00E965CD">
              <w:rPr>
                <w:rFonts w:ascii="Times New Roman" w:hAnsi="Times New Roman"/>
                <w:color w:val="201F35"/>
                <w:sz w:val="24"/>
                <w:szCs w:val="24"/>
                <w:shd w:val="clear" w:color="auto" w:fill="FFFFFF"/>
              </w:rPr>
              <w:t xml:space="preserve"> обслуживания пассажиров из числа инвалидов и лиц с ограниченными возможностями здоровья</w:t>
            </w:r>
          </w:p>
        </w:tc>
        <w:tc>
          <w:tcPr>
            <w:tcW w:w="4656" w:type="dxa"/>
            <w:vAlign w:val="center"/>
          </w:tcPr>
          <w:p w:rsidR="00D929AF" w:rsidRPr="00E965CD" w:rsidRDefault="00D929AF" w:rsidP="00E965CD">
            <w:pPr>
              <w:spacing w:after="0"/>
              <w:rPr>
                <w:rFonts w:ascii="Times New Roman" w:hAnsi="Times New Roman"/>
                <w:b/>
                <w:kern w:val="24"/>
                <w:sz w:val="24"/>
                <w:szCs w:val="24"/>
              </w:rPr>
            </w:pPr>
            <w:r w:rsidRPr="00E965CD"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>Обучающийся знает:</w:t>
            </w:r>
          </w:p>
          <w:p w:rsidR="00D929AF" w:rsidRPr="00E965CD" w:rsidRDefault="00D929AF" w:rsidP="00E965CD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E965CD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основные положения в области планирования и организации работы транспортных </w:t>
            </w:r>
            <w:proofErr w:type="spellStart"/>
            <w:r w:rsidRPr="00E965CD">
              <w:rPr>
                <w:rFonts w:ascii="Times New Roman" w:hAnsi="Times New Roman"/>
                <w:color w:val="201F35"/>
                <w:sz w:val="24"/>
                <w:szCs w:val="24"/>
                <w:shd w:val="clear" w:color="auto" w:fill="FFFFFF"/>
              </w:rPr>
              <w:t>объектов</w:t>
            </w:r>
            <w:r w:rsidRPr="00E965CD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по</w:t>
            </w:r>
            <w:proofErr w:type="spellEnd"/>
            <w:r w:rsidRPr="00E965CD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обеспечению транспортной доступности для маломобильных пассажиров</w:t>
            </w:r>
          </w:p>
        </w:tc>
        <w:tc>
          <w:tcPr>
            <w:tcW w:w="2287" w:type="dxa"/>
            <w:vAlign w:val="center"/>
          </w:tcPr>
          <w:p w:rsidR="00D929AF" w:rsidRPr="00E965CD" w:rsidRDefault="00D929AF" w:rsidP="00E965C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965CD">
              <w:rPr>
                <w:rFonts w:ascii="Times New Roman" w:hAnsi="Times New Roman"/>
                <w:sz w:val="24"/>
                <w:szCs w:val="24"/>
              </w:rPr>
              <w:t>Вопросы №1 - №6</w:t>
            </w:r>
          </w:p>
        </w:tc>
      </w:tr>
      <w:tr w:rsidR="00D929AF" w:rsidRPr="00E965CD" w:rsidTr="00E965CD">
        <w:tc>
          <w:tcPr>
            <w:tcW w:w="3575" w:type="dxa"/>
            <w:vMerge/>
            <w:vAlign w:val="center"/>
          </w:tcPr>
          <w:p w:rsidR="00D929AF" w:rsidRPr="00E965CD" w:rsidRDefault="00D929AF" w:rsidP="00E965C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656" w:type="dxa"/>
            <w:vAlign w:val="center"/>
          </w:tcPr>
          <w:p w:rsidR="00D929AF" w:rsidRPr="00E965CD" w:rsidRDefault="00D929AF" w:rsidP="00E965CD">
            <w:pPr>
              <w:spacing w:after="0"/>
              <w:rPr>
                <w:rFonts w:ascii="Times New Roman" w:hAnsi="Times New Roman"/>
                <w:b/>
                <w:kern w:val="24"/>
                <w:sz w:val="24"/>
                <w:szCs w:val="24"/>
              </w:rPr>
            </w:pPr>
            <w:r w:rsidRPr="00E965CD"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>Обучающийся умеет:</w:t>
            </w:r>
          </w:p>
          <w:p w:rsidR="00D929AF" w:rsidRPr="00E965CD" w:rsidRDefault="00D929AF" w:rsidP="00E965CD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E965CD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оценивать состояние доступной среды на объекте транспортной инфраструктуры, планировать  мероприятия по организации доступной среды на объектах транспорта для </w:t>
            </w:r>
            <w:proofErr w:type="spellStart"/>
            <w:r w:rsidRPr="00E965CD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безбарьерного</w:t>
            </w:r>
            <w:proofErr w:type="spellEnd"/>
            <w:r w:rsidRPr="00E965CD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обслуживания пассажиров из числа инвалидов и лиц с ограниченными возможностями здоровья</w:t>
            </w:r>
          </w:p>
        </w:tc>
        <w:tc>
          <w:tcPr>
            <w:tcW w:w="2287" w:type="dxa"/>
            <w:vAlign w:val="center"/>
          </w:tcPr>
          <w:p w:rsidR="00D929AF" w:rsidRPr="00E965CD" w:rsidRDefault="00D929AF" w:rsidP="00E965C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965CD">
              <w:rPr>
                <w:rFonts w:ascii="Times New Roman" w:hAnsi="Times New Roman"/>
                <w:sz w:val="24"/>
                <w:szCs w:val="24"/>
              </w:rPr>
              <w:t>Задания  №1 - № 3</w:t>
            </w:r>
          </w:p>
        </w:tc>
      </w:tr>
      <w:tr w:rsidR="00D929AF" w:rsidRPr="00E965CD" w:rsidTr="00E965CD">
        <w:tc>
          <w:tcPr>
            <w:tcW w:w="3575" w:type="dxa"/>
            <w:vMerge/>
            <w:vAlign w:val="center"/>
          </w:tcPr>
          <w:p w:rsidR="00D929AF" w:rsidRPr="00E965CD" w:rsidRDefault="00D929AF" w:rsidP="00E965C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656" w:type="dxa"/>
            <w:vAlign w:val="center"/>
          </w:tcPr>
          <w:p w:rsidR="00D929AF" w:rsidRPr="00E965CD" w:rsidRDefault="00D929AF" w:rsidP="00E965CD">
            <w:pPr>
              <w:spacing w:after="0"/>
              <w:rPr>
                <w:rFonts w:ascii="Times New Roman" w:hAnsi="Times New Roman"/>
                <w:b/>
                <w:iCs/>
                <w:kern w:val="24"/>
                <w:sz w:val="24"/>
                <w:szCs w:val="24"/>
              </w:rPr>
            </w:pPr>
            <w:r w:rsidRPr="00E965CD"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>Обучающийся владеет:</w:t>
            </w:r>
          </w:p>
          <w:p w:rsidR="00D929AF" w:rsidRPr="00E965CD" w:rsidRDefault="00D929AF" w:rsidP="00E965CD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E965CD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навыками обеспечения беспрепятственного доступа инвалидов и маломобильных групп населения к объектам транспортной инфраструктуры, навыками оказания ситуационной помощи</w:t>
            </w:r>
          </w:p>
        </w:tc>
        <w:tc>
          <w:tcPr>
            <w:tcW w:w="2287" w:type="dxa"/>
            <w:vAlign w:val="center"/>
          </w:tcPr>
          <w:p w:rsidR="00D929AF" w:rsidRPr="00E965CD" w:rsidRDefault="00D929AF" w:rsidP="00E965C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965CD">
              <w:rPr>
                <w:rFonts w:ascii="Times New Roman" w:hAnsi="Times New Roman"/>
                <w:sz w:val="24"/>
                <w:szCs w:val="24"/>
              </w:rPr>
              <w:t>Кейс-задания №4 – №6</w:t>
            </w:r>
          </w:p>
        </w:tc>
      </w:tr>
    </w:tbl>
    <w:p w:rsidR="00D929AF" w:rsidRPr="007419C7" w:rsidRDefault="00D929AF" w:rsidP="00F545A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D929AF" w:rsidRPr="007419C7" w:rsidRDefault="00D929AF" w:rsidP="00EB53E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419C7">
        <w:rPr>
          <w:rFonts w:ascii="Times New Roman" w:hAnsi="Times New Roman"/>
          <w:sz w:val="24"/>
          <w:szCs w:val="24"/>
        </w:rPr>
        <w:t xml:space="preserve">Промежуточная аттестация (зачет) проводится в одной из следующих форм: </w:t>
      </w:r>
    </w:p>
    <w:p w:rsidR="00D929AF" w:rsidRPr="007419C7" w:rsidRDefault="00D929AF" w:rsidP="00EB53E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419C7">
        <w:rPr>
          <w:rFonts w:ascii="Times New Roman" w:hAnsi="Times New Roman"/>
          <w:sz w:val="24"/>
          <w:szCs w:val="24"/>
        </w:rPr>
        <w:t>1) собеседование;</w:t>
      </w:r>
    </w:p>
    <w:p w:rsidR="00D929AF" w:rsidRPr="007419C7" w:rsidRDefault="00D929AF" w:rsidP="00EB53E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419C7">
        <w:rPr>
          <w:rFonts w:ascii="Times New Roman" w:hAnsi="Times New Roman"/>
          <w:sz w:val="24"/>
          <w:szCs w:val="24"/>
        </w:rPr>
        <w:lastRenderedPageBreak/>
        <w:t xml:space="preserve">2) выполнение заданий в ЭИОС </w:t>
      </w:r>
      <w:r>
        <w:rPr>
          <w:rFonts w:ascii="Times New Roman" w:hAnsi="Times New Roman"/>
          <w:sz w:val="24"/>
          <w:szCs w:val="24"/>
        </w:rPr>
        <w:t>университета</w:t>
      </w:r>
      <w:r w:rsidRPr="007419C7">
        <w:rPr>
          <w:rFonts w:ascii="Times New Roman" w:hAnsi="Times New Roman"/>
          <w:sz w:val="24"/>
          <w:szCs w:val="24"/>
        </w:rPr>
        <w:t>.</w:t>
      </w:r>
    </w:p>
    <w:p w:rsidR="00D929AF" w:rsidRPr="009E1016" w:rsidRDefault="00D929AF" w:rsidP="00560597">
      <w:pPr>
        <w:spacing w:after="0" w:line="240" w:lineRule="auto"/>
        <w:ind w:firstLine="709"/>
        <w:jc w:val="center"/>
        <w:rPr>
          <w:rFonts w:ascii="Times New Roman" w:hAnsi="Times New Roman"/>
          <w:bCs/>
          <w:iCs/>
          <w:sz w:val="24"/>
          <w:szCs w:val="24"/>
          <w:highlight w:val="yellow"/>
        </w:rPr>
      </w:pPr>
      <w:r w:rsidRPr="009E1016">
        <w:rPr>
          <w:rFonts w:ascii="Times New Roman" w:hAnsi="Times New Roman"/>
          <w:b/>
          <w:bCs/>
          <w:iCs/>
          <w:sz w:val="24"/>
          <w:szCs w:val="24"/>
        </w:rPr>
        <w:t>2.</w:t>
      </w:r>
      <w:r w:rsidRPr="009E1016">
        <w:rPr>
          <w:rFonts w:ascii="Times New Roman" w:hAnsi="Times New Roman"/>
          <w:b/>
          <w:bCs/>
          <w:iCs/>
          <w:sz w:val="24"/>
          <w:szCs w:val="24"/>
        </w:rPr>
        <w:tab/>
        <w:t>Типовые</w:t>
      </w:r>
      <w:r>
        <w:rPr>
          <w:rStyle w:val="ad"/>
          <w:rFonts w:ascii="Times New Roman" w:hAnsi="Times New Roman"/>
          <w:b/>
          <w:bCs/>
          <w:iCs/>
          <w:sz w:val="24"/>
          <w:szCs w:val="24"/>
        </w:rPr>
        <w:footnoteReference w:id="2"/>
      </w:r>
      <w:r w:rsidRPr="009E1016">
        <w:rPr>
          <w:rFonts w:ascii="Times New Roman" w:hAnsi="Times New Roman"/>
          <w:b/>
          <w:bCs/>
          <w:iCs/>
          <w:sz w:val="24"/>
          <w:szCs w:val="24"/>
        </w:rPr>
        <w:t xml:space="preserve"> контрольные задания или иные материалы для оценки знаний, умений, навыков и (или) опыта деятельности, характеризующих уровень сформированности компетенций</w:t>
      </w:r>
    </w:p>
    <w:p w:rsidR="00D929AF" w:rsidRPr="009E1016" w:rsidRDefault="00D929AF" w:rsidP="0060281C">
      <w:pPr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iCs/>
          <w:sz w:val="24"/>
          <w:szCs w:val="24"/>
          <w:highlight w:val="yellow"/>
        </w:rPr>
      </w:pPr>
    </w:p>
    <w:p w:rsidR="00D929AF" w:rsidRPr="009E1016" w:rsidRDefault="00D929AF" w:rsidP="00560597">
      <w:pPr>
        <w:spacing w:after="0" w:line="240" w:lineRule="auto"/>
        <w:ind w:firstLine="709"/>
        <w:jc w:val="center"/>
        <w:rPr>
          <w:rFonts w:ascii="Times New Roman" w:hAnsi="Times New Roman"/>
          <w:b/>
          <w:bCs/>
          <w:iCs/>
          <w:sz w:val="24"/>
          <w:szCs w:val="24"/>
        </w:rPr>
      </w:pPr>
      <w:r w:rsidRPr="009E1016">
        <w:rPr>
          <w:rFonts w:ascii="Times New Roman" w:hAnsi="Times New Roman"/>
          <w:b/>
          <w:bCs/>
          <w:iCs/>
          <w:sz w:val="24"/>
          <w:szCs w:val="24"/>
        </w:rPr>
        <w:t xml:space="preserve">2.1 Типовые вопросы (тестовые задания) для </w:t>
      </w:r>
      <w:proofErr w:type="spellStart"/>
      <w:r w:rsidRPr="009E1016">
        <w:rPr>
          <w:rFonts w:ascii="Times New Roman" w:hAnsi="Times New Roman"/>
          <w:b/>
          <w:bCs/>
          <w:iCs/>
          <w:sz w:val="24"/>
          <w:szCs w:val="24"/>
        </w:rPr>
        <w:t>оценкизнаниевого</w:t>
      </w:r>
      <w:proofErr w:type="spellEnd"/>
      <w:r w:rsidRPr="009E1016">
        <w:rPr>
          <w:rFonts w:ascii="Times New Roman" w:hAnsi="Times New Roman"/>
          <w:b/>
          <w:bCs/>
          <w:iCs/>
          <w:sz w:val="24"/>
          <w:szCs w:val="24"/>
        </w:rPr>
        <w:t xml:space="preserve"> образовательного результата</w:t>
      </w:r>
    </w:p>
    <w:p w:rsidR="00D929AF" w:rsidRPr="009E1016" w:rsidRDefault="00D929AF" w:rsidP="00560597">
      <w:pPr>
        <w:framePr w:hSpace="180" w:wrap="around" w:vAnchor="text" w:hAnchor="margin" w:x="216" w:y="161"/>
        <w:spacing w:after="0" w:line="240" w:lineRule="auto"/>
        <w:rPr>
          <w:rFonts w:ascii="Times New Roman" w:hAnsi="Times New Roman"/>
          <w:bCs/>
          <w:iCs/>
          <w:sz w:val="24"/>
          <w:szCs w:val="24"/>
        </w:rPr>
      </w:pPr>
    </w:p>
    <w:p w:rsidR="00D929AF" w:rsidRPr="006B79F1" w:rsidRDefault="00D929AF" w:rsidP="00FB6084">
      <w:pPr>
        <w:framePr w:hSpace="180" w:wrap="around" w:vAnchor="text" w:hAnchor="margin" w:x="216" w:y="161"/>
        <w:spacing w:after="0" w:line="240" w:lineRule="auto"/>
        <w:rPr>
          <w:rFonts w:ascii="Times New Roman" w:hAnsi="Times New Roman"/>
          <w:b/>
          <w:bCs/>
          <w:iCs/>
          <w:sz w:val="24"/>
          <w:szCs w:val="24"/>
        </w:rPr>
      </w:pPr>
      <w:r w:rsidRPr="006B79F1">
        <w:rPr>
          <w:rFonts w:ascii="Times New Roman" w:hAnsi="Times New Roman"/>
          <w:bCs/>
          <w:iCs/>
          <w:sz w:val="24"/>
          <w:szCs w:val="24"/>
        </w:rPr>
        <w:t>Проверяемый образовательный результат:</w:t>
      </w:r>
    </w:p>
    <w:tbl>
      <w:tblPr>
        <w:tblpPr w:leftFromText="180" w:rightFromText="180" w:vertAnchor="text" w:horzAnchor="margin" w:tblpX="216" w:tblpY="912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5381"/>
        <w:gridCol w:w="5382"/>
      </w:tblGrid>
      <w:tr w:rsidR="00D929AF" w:rsidRPr="00E965CD" w:rsidTr="00E965CD">
        <w:tc>
          <w:tcPr>
            <w:tcW w:w="5381" w:type="dxa"/>
          </w:tcPr>
          <w:p w:rsidR="00D929AF" w:rsidRPr="00E965CD" w:rsidRDefault="00D929AF" w:rsidP="00E965C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965CD">
              <w:rPr>
                <w:rFonts w:ascii="Times New Roman" w:hAnsi="Times New Roman"/>
                <w:sz w:val="24"/>
                <w:szCs w:val="24"/>
              </w:rPr>
              <w:t>Код и наименование компетенции</w:t>
            </w:r>
          </w:p>
        </w:tc>
        <w:tc>
          <w:tcPr>
            <w:tcW w:w="5382" w:type="dxa"/>
          </w:tcPr>
          <w:p w:rsidR="00D929AF" w:rsidRPr="00E965CD" w:rsidRDefault="00D929AF" w:rsidP="00E965C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965CD">
              <w:rPr>
                <w:rFonts w:ascii="Times New Roman" w:hAnsi="Times New Roman"/>
                <w:bCs/>
                <w:sz w:val="24"/>
                <w:szCs w:val="24"/>
              </w:rPr>
              <w:t>Образовательный результат</w:t>
            </w:r>
          </w:p>
        </w:tc>
      </w:tr>
      <w:tr w:rsidR="00D929AF" w:rsidRPr="00E965CD" w:rsidTr="00E965CD">
        <w:tc>
          <w:tcPr>
            <w:tcW w:w="5381" w:type="dxa"/>
          </w:tcPr>
          <w:p w:rsidR="00D929AF" w:rsidRPr="00E965CD" w:rsidRDefault="00D929AF" w:rsidP="00E965C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65CD">
              <w:rPr>
                <w:rFonts w:ascii="Times New Roman" w:hAnsi="Times New Roman"/>
                <w:color w:val="201F35"/>
                <w:sz w:val="24"/>
                <w:szCs w:val="24"/>
                <w:shd w:val="clear" w:color="auto" w:fill="FFFFFF"/>
              </w:rPr>
              <w:t xml:space="preserve">ОПК-7.3. Планирует мероприятия по организации доступной среды на объектах транспорта для </w:t>
            </w:r>
            <w:proofErr w:type="spellStart"/>
            <w:r w:rsidRPr="00E965CD">
              <w:rPr>
                <w:rFonts w:ascii="Times New Roman" w:hAnsi="Times New Roman"/>
                <w:color w:val="201F35"/>
                <w:sz w:val="24"/>
                <w:szCs w:val="24"/>
                <w:shd w:val="clear" w:color="auto" w:fill="FFFFFF"/>
              </w:rPr>
              <w:t>безбарьерного</w:t>
            </w:r>
            <w:proofErr w:type="spellEnd"/>
            <w:r w:rsidRPr="00E965CD">
              <w:rPr>
                <w:rFonts w:ascii="Times New Roman" w:hAnsi="Times New Roman"/>
                <w:color w:val="201F35"/>
                <w:sz w:val="24"/>
                <w:szCs w:val="24"/>
                <w:shd w:val="clear" w:color="auto" w:fill="FFFFFF"/>
              </w:rPr>
              <w:t xml:space="preserve"> обслуживания пассажиров из числа инвалидов и лиц с ограниченными возможностями здоровья</w:t>
            </w:r>
          </w:p>
        </w:tc>
        <w:tc>
          <w:tcPr>
            <w:tcW w:w="5382" w:type="dxa"/>
          </w:tcPr>
          <w:p w:rsidR="00D929AF" w:rsidRPr="00E965CD" w:rsidRDefault="00D929AF" w:rsidP="00E965CD">
            <w:pPr>
              <w:spacing w:after="0"/>
              <w:jc w:val="both"/>
              <w:rPr>
                <w:rFonts w:ascii="Times New Roman" w:hAnsi="Times New Roman"/>
                <w:kern w:val="24"/>
                <w:sz w:val="24"/>
                <w:szCs w:val="24"/>
              </w:rPr>
            </w:pPr>
            <w:r w:rsidRPr="00E965CD">
              <w:rPr>
                <w:rFonts w:ascii="Times New Roman" w:hAnsi="Times New Roman"/>
                <w:bCs/>
                <w:iCs/>
                <w:sz w:val="24"/>
                <w:szCs w:val="24"/>
              </w:rPr>
              <w:t>Обучающийся знает:</w:t>
            </w:r>
          </w:p>
          <w:p w:rsidR="00D929AF" w:rsidRPr="00E965CD" w:rsidRDefault="00D929AF" w:rsidP="00E965CD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  <w:r w:rsidRPr="00E965CD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основные положения в области планирования и организации работы транспортных </w:t>
            </w:r>
            <w:r w:rsidRPr="00E965CD">
              <w:rPr>
                <w:rFonts w:ascii="Times New Roman" w:hAnsi="Times New Roman"/>
                <w:color w:val="201F35"/>
                <w:sz w:val="24"/>
                <w:szCs w:val="24"/>
                <w:shd w:val="clear" w:color="auto" w:fill="FFFFFF"/>
              </w:rPr>
              <w:t>объектов</w:t>
            </w:r>
            <w:r w:rsidRPr="00E965CD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по обеспечению транспортной доступности для маломобильных пассажиров</w:t>
            </w:r>
          </w:p>
        </w:tc>
      </w:tr>
      <w:tr w:rsidR="00D929AF" w:rsidRPr="00E965CD" w:rsidTr="00E965CD">
        <w:tc>
          <w:tcPr>
            <w:tcW w:w="10763" w:type="dxa"/>
            <w:gridSpan w:val="2"/>
          </w:tcPr>
          <w:p w:rsidR="00D929AF" w:rsidRPr="00E965CD" w:rsidRDefault="00D929AF" w:rsidP="00E965CD">
            <w:pPr>
              <w:spacing w:after="0"/>
              <w:jc w:val="both"/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</w:pPr>
            <w:r w:rsidRPr="00E965CD"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  <w:t>Примеры вопросов</w:t>
            </w:r>
          </w:p>
          <w:p w:rsidR="00D929AF" w:rsidRPr="00E965CD" w:rsidRDefault="00D929AF" w:rsidP="00E965CD">
            <w:pPr>
              <w:spacing w:after="0"/>
              <w:jc w:val="both"/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</w:pPr>
          </w:p>
          <w:p w:rsidR="00D929AF" w:rsidRPr="00E965CD" w:rsidRDefault="00D929AF" w:rsidP="00E965CD">
            <w:pPr>
              <w:spacing w:after="0"/>
              <w:jc w:val="both"/>
              <w:rPr>
                <w:rFonts w:ascii="Times New Roman" w:hAnsi="Times New Roman"/>
                <w:color w:val="000B0E"/>
                <w:sz w:val="24"/>
                <w:szCs w:val="24"/>
              </w:rPr>
            </w:pPr>
            <w:r w:rsidRPr="00E965CD">
              <w:rPr>
                <w:rFonts w:ascii="Times New Roman" w:hAnsi="Times New Roman"/>
                <w:b/>
                <w:sz w:val="24"/>
                <w:szCs w:val="24"/>
              </w:rPr>
              <w:t xml:space="preserve">Вопрос 1: </w:t>
            </w:r>
            <w:r w:rsidRPr="00E965CD">
              <w:rPr>
                <w:rFonts w:ascii="Times New Roman" w:hAnsi="Times New Roman"/>
                <w:color w:val="000B0E"/>
                <w:sz w:val="24"/>
                <w:szCs w:val="24"/>
              </w:rPr>
              <w:t>Требования СП 59.13330.2012 необходимо соблюдать в случаях:</w:t>
            </w:r>
          </w:p>
          <w:p w:rsidR="00D929AF" w:rsidRPr="00E965CD" w:rsidRDefault="00D929AF" w:rsidP="00E965CD">
            <w:pPr>
              <w:spacing w:after="0"/>
              <w:jc w:val="both"/>
              <w:rPr>
                <w:rFonts w:ascii="Times New Roman" w:hAnsi="Times New Roman"/>
                <w:color w:val="000B0E"/>
                <w:sz w:val="24"/>
                <w:szCs w:val="24"/>
              </w:rPr>
            </w:pPr>
          </w:p>
          <w:p w:rsidR="00D929AF" w:rsidRPr="00E965CD" w:rsidRDefault="00D929AF" w:rsidP="00E965CD">
            <w:pPr>
              <w:spacing w:after="0" w:line="360" w:lineRule="auto"/>
              <w:jc w:val="both"/>
              <w:rPr>
                <w:rFonts w:ascii="Times New Roman" w:hAnsi="Times New Roman"/>
                <w:color w:val="000B0E"/>
                <w:sz w:val="24"/>
                <w:szCs w:val="24"/>
              </w:rPr>
            </w:pPr>
            <w:r w:rsidRPr="00E965CD">
              <w:rPr>
                <w:rFonts w:ascii="Times New Roman" w:hAnsi="Times New Roman"/>
                <w:color w:val="000B0E"/>
                <w:sz w:val="24"/>
                <w:szCs w:val="24"/>
              </w:rPr>
              <w:t>А) при проектировании новых зданий и сооружений и применительно ко всем существующим зданиям и сооружениям;</w:t>
            </w:r>
          </w:p>
          <w:p w:rsidR="00D929AF" w:rsidRPr="00E965CD" w:rsidRDefault="00D929AF" w:rsidP="00E965CD">
            <w:pPr>
              <w:spacing w:after="0" w:line="360" w:lineRule="auto"/>
              <w:jc w:val="both"/>
              <w:rPr>
                <w:rFonts w:ascii="Times New Roman" w:hAnsi="Times New Roman"/>
                <w:color w:val="000B0E"/>
                <w:sz w:val="24"/>
                <w:szCs w:val="24"/>
                <w:u w:val="single"/>
              </w:rPr>
            </w:pPr>
            <w:r w:rsidRPr="00E965CD">
              <w:rPr>
                <w:rFonts w:ascii="Times New Roman" w:hAnsi="Times New Roman"/>
                <w:color w:val="000B0E"/>
                <w:sz w:val="24"/>
                <w:szCs w:val="24"/>
                <w:u w:val="single"/>
              </w:rPr>
              <w:t>Б) при проектировании новых зданий и сооружений;</w:t>
            </w:r>
          </w:p>
          <w:p w:rsidR="00D929AF" w:rsidRPr="00E965CD" w:rsidRDefault="00D929AF" w:rsidP="00E965CD">
            <w:pPr>
              <w:spacing w:after="0" w:line="360" w:lineRule="auto"/>
              <w:jc w:val="both"/>
              <w:rPr>
                <w:rFonts w:ascii="Times New Roman" w:hAnsi="Times New Roman"/>
                <w:color w:val="000B0E"/>
                <w:sz w:val="24"/>
                <w:szCs w:val="24"/>
              </w:rPr>
            </w:pPr>
            <w:r w:rsidRPr="00E965CD">
              <w:rPr>
                <w:rFonts w:ascii="Times New Roman" w:hAnsi="Times New Roman"/>
                <w:color w:val="000B0E"/>
                <w:sz w:val="24"/>
                <w:szCs w:val="24"/>
              </w:rPr>
              <w:t>В) при обслуживании и текущем ремонте зданий и сооружений;</w:t>
            </w:r>
          </w:p>
          <w:p w:rsidR="00D929AF" w:rsidRPr="00E965CD" w:rsidRDefault="00D929AF" w:rsidP="00E965CD">
            <w:pPr>
              <w:spacing w:after="72" w:line="360" w:lineRule="auto"/>
              <w:jc w:val="both"/>
              <w:rPr>
                <w:rFonts w:ascii="Times New Roman" w:hAnsi="Times New Roman"/>
                <w:color w:val="000B0E"/>
                <w:sz w:val="24"/>
                <w:szCs w:val="24"/>
              </w:rPr>
            </w:pPr>
            <w:r w:rsidRPr="00E965CD">
              <w:rPr>
                <w:rFonts w:ascii="Times New Roman" w:hAnsi="Times New Roman"/>
                <w:color w:val="000B0E"/>
                <w:sz w:val="24"/>
                <w:szCs w:val="24"/>
              </w:rPr>
              <w:t>Г) применительно ко всем существующим зданиям и сооружениям.</w:t>
            </w:r>
          </w:p>
          <w:p w:rsidR="00D929AF" w:rsidRPr="00E965CD" w:rsidRDefault="00D929AF" w:rsidP="00E965CD">
            <w:pPr>
              <w:spacing w:after="0"/>
              <w:jc w:val="both"/>
              <w:rPr>
                <w:rFonts w:ascii="Times New Roman" w:hAnsi="Times New Roman"/>
                <w:color w:val="000B0E"/>
                <w:sz w:val="24"/>
                <w:szCs w:val="24"/>
              </w:rPr>
            </w:pPr>
          </w:p>
          <w:p w:rsidR="00D929AF" w:rsidRPr="00E965CD" w:rsidRDefault="00D929AF" w:rsidP="00E965CD">
            <w:pPr>
              <w:spacing w:after="0"/>
              <w:jc w:val="both"/>
              <w:rPr>
                <w:rFonts w:ascii="Times New Roman" w:hAnsi="Times New Roman"/>
                <w:color w:val="000B0E"/>
                <w:sz w:val="24"/>
                <w:szCs w:val="24"/>
              </w:rPr>
            </w:pPr>
            <w:r w:rsidRPr="00E965CD">
              <w:rPr>
                <w:rFonts w:ascii="Times New Roman" w:hAnsi="Times New Roman"/>
                <w:b/>
                <w:sz w:val="24"/>
                <w:szCs w:val="24"/>
              </w:rPr>
              <w:t xml:space="preserve">Вопрос 2: </w:t>
            </w:r>
            <w:r w:rsidRPr="00E965CD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При планировании и организации работы транспортных комплексов следует руководствоваться возможностью обеспечения транспортной доступности для маломобильных пассажиров. </w:t>
            </w:r>
            <w:r w:rsidRPr="00E965CD">
              <w:rPr>
                <w:rFonts w:ascii="Times New Roman" w:hAnsi="Times New Roman"/>
                <w:color w:val="000B0E"/>
                <w:sz w:val="24"/>
                <w:szCs w:val="24"/>
              </w:rPr>
              <w:t>Доступная среда для МГН - это </w:t>
            </w:r>
          </w:p>
          <w:p w:rsidR="00D929AF" w:rsidRPr="00E965CD" w:rsidRDefault="00D929AF" w:rsidP="00E965CD">
            <w:pPr>
              <w:spacing w:after="100" w:afterAutospacing="1"/>
              <w:jc w:val="both"/>
              <w:outlineLvl w:val="4"/>
              <w:rPr>
                <w:rFonts w:ascii="Times New Roman" w:hAnsi="Times New Roman"/>
                <w:color w:val="000B0E"/>
                <w:sz w:val="24"/>
                <w:szCs w:val="24"/>
              </w:rPr>
            </w:pPr>
            <w:r w:rsidRPr="00E965CD">
              <w:rPr>
                <w:rFonts w:ascii="Times New Roman" w:hAnsi="Times New Roman"/>
                <w:color w:val="000B0E"/>
                <w:sz w:val="24"/>
                <w:szCs w:val="24"/>
              </w:rPr>
              <w:br/>
              <w:t>А) возможность комфортно передвигаться, иметь возможность приобретения проездного документа и осуществления поездки;</w:t>
            </w:r>
          </w:p>
          <w:p w:rsidR="00D929AF" w:rsidRPr="00E965CD" w:rsidRDefault="00D929AF" w:rsidP="00E965CD">
            <w:pPr>
              <w:spacing w:after="100" w:afterAutospacing="1"/>
              <w:jc w:val="both"/>
              <w:outlineLvl w:val="4"/>
              <w:rPr>
                <w:rFonts w:ascii="Times New Roman" w:hAnsi="Times New Roman"/>
                <w:color w:val="000B0E"/>
                <w:sz w:val="24"/>
                <w:szCs w:val="24"/>
              </w:rPr>
            </w:pPr>
            <w:r w:rsidRPr="00E965CD">
              <w:rPr>
                <w:rFonts w:ascii="Times New Roman" w:hAnsi="Times New Roman"/>
                <w:color w:val="000B0E"/>
                <w:sz w:val="24"/>
                <w:szCs w:val="24"/>
              </w:rPr>
              <w:t xml:space="preserve">Б) </w:t>
            </w:r>
            <w:r w:rsidRPr="00E965CD">
              <w:rPr>
                <w:rFonts w:ascii="Times New Roman" w:hAnsi="Times New Roman"/>
                <w:color w:val="000B0E"/>
                <w:sz w:val="24"/>
                <w:szCs w:val="24"/>
                <w:u w:val="single"/>
              </w:rPr>
              <w:t>возможность комфортно передвигаться, получать желаемые услуги, контактировать с обществом;</w:t>
            </w:r>
          </w:p>
          <w:p w:rsidR="00D929AF" w:rsidRPr="00E965CD" w:rsidRDefault="00D929AF" w:rsidP="00E965CD">
            <w:pPr>
              <w:spacing w:after="100" w:afterAutospacing="1"/>
              <w:jc w:val="both"/>
              <w:outlineLvl w:val="4"/>
              <w:rPr>
                <w:rFonts w:ascii="Times New Roman" w:hAnsi="Times New Roman"/>
                <w:color w:val="000B0E"/>
                <w:sz w:val="24"/>
                <w:szCs w:val="24"/>
              </w:rPr>
            </w:pPr>
            <w:r w:rsidRPr="00E965CD">
              <w:rPr>
                <w:rFonts w:ascii="Times New Roman" w:hAnsi="Times New Roman"/>
                <w:color w:val="000B0E"/>
                <w:sz w:val="24"/>
                <w:szCs w:val="24"/>
              </w:rPr>
              <w:t>В) возможность получать желаемые услуги и контактировать с обществом.</w:t>
            </w:r>
          </w:p>
          <w:p w:rsidR="00D929AF" w:rsidRPr="00E965CD" w:rsidRDefault="00D929AF" w:rsidP="00E965CD">
            <w:pPr>
              <w:spacing w:after="0"/>
              <w:jc w:val="both"/>
              <w:rPr>
                <w:rFonts w:ascii="Times New Roman" w:hAnsi="Times New Roman"/>
                <w:color w:val="000B0E"/>
                <w:sz w:val="24"/>
                <w:szCs w:val="24"/>
              </w:rPr>
            </w:pPr>
            <w:r w:rsidRPr="00E965CD">
              <w:rPr>
                <w:rFonts w:ascii="Times New Roman" w:hAnsi="Times New Roman"/>
                <w:b/>
                <w:sz w:val="24"/>
                <w:szCs w:val="24"/>
              </w:rPr>
              <w:t xml:space="preserve">Вопрос </w:t>
            </w:r>
            <w:proofErr w:type="gramStart"/>
            <w:r w:rsidRPr="00E965CD">
              <w:rPr>
                <w:rFonts w:ascii="Times New Roman" w:hAnsi="Times New Roman"/>
                <w:b/>
                <w:sz w:val="24"/>
                <w:szCs w:val="24"/>
              </w:rPr>
              <w:t>3:</w:t>
            </w:r>
            <w:r w:rsidRPr="00E965CD">
              <w:rPr>
                <w:rFonts w:ascii="Times New Roman" w:hAnsi="Times New Roman"/>
                <w:color w:val="000B0E"/>
                <w:sz w:val="24"/>
                <w:szCs w:val="24"/>
              </w:rPr>
              <w:t>При</w:t>
            </w:r>
            <w:proofErr w:type="gramEnd"/>
            <w:r w:rsidRPr="00E965CD">
              <w:rPr>
                <w:rFonts w:ascii="Times New Roman" w:hAnsi="Times New Roman"/>
                <w:color w:val="000B0E"/>
                <w:sz w:val="24"/>
                <w:szCs w:val="24"/>
              </w:rPr>
              <w:t xml:space="preserve"> проектировании объектов транспортной инфраструктуры при входе в транспортный комплекс планируется установка турникетов, какое их количество должно быть доступно для инвалидов в кресле-коляске?</w:t>
            </w:r>
          </w:p>
          <w:p w:rsidR="00D929AF" w:rsidRPr="00E965CD" w:rsidRDefault="00D929AF" w:rsidP="00E965CD">
            <w:pPr>
              <w:spacing w:after="0"/>
              <w:jc w:val="both"/>
              <w:rPr>
                <w:rFonts w:ascii="Times New Roman" w:hAnsi="Times New Roman"/>
                <w:color w:val="000B0E"/>
                <w:sz w:val="24"/>
                <w:szCs w:val="24"/>
              </w:rPr>
            </w:pPr>
          </w:p>
          <w:p w:rsidR="00D929AF" w:rsidRPr="00E965CD" w:rsidRDefault="00D929AF" w:rsidP="00E965CD">
            <w:pPr>
              <w:spacing w:after="0" w:line="360" w:lineRule="auto"/>
              <w:jc w:val="both"/>
              <w:rPr>
                <w:rFonts w:ascii="Times New Roman" w:hAnsi="Times New Roman"/>
                <w:color w:val="000B0E"/>
                <w:sz w:val="24"/>
                <w:szCs w:val="24"/>
              </w:rPr>
            </w:pPr>
            <w:r w:rsidRPr="00E965CD">
              <w:rPr>
                <w:rFonts w:ascii="Times New Roman" w:hAnsi="Times New Roman"/>
                <w:color w:val="000B0E"/>
                <w:sz w:val="24"/>
                <w:szCs w:val="24"/>
              </w:rPr>
              <w:t>А) 50% от общего числа;</w:t>
            </w:r>
          </w:p>
          <w:p w:rsidR="00D929AF" w:rsidRPr="00E965CD" w:rsidRDefault="00D929AF" w:rsidP="00E965CD">
            <w:pPr>
              <w:spacing w:after="0" w:line="360" w:lineRule="auto"/>
              <w:jc w:val="both"/>
              <w:rPr>
                <w:rFonts w:ascii="Times New Roman" w:hAnsi="Times New Roman"/>
                <w:color w:val="000B0E"/>
                <w:sz w:val="24"/>
                <w:szCs w:val="24"/>
              </w:rPr>
            </w:pPr>
            <w:r w:rsidRPr="00E965CD">
              <w:rPr>
                <w:rFonts w:ascii="Times New Roman" w:hAnsi="Times New Roman"/>
                <w:color w:val="000B0E"/>
                <w:sz w:val="24"/>
                <w:szCs w:val="24"/>
              </w:rPr>
              <w:t>Б) 10% от общего числа;</w:t>
            </w:r>
          </w:p>
          <w:p w:rsidR="00D929AF" w:rsidRPr="00E965CD" w:rsidRDefault="00D929AF" w:rsidP="00E965CD">
            <w:pPr>
              <w:spacing w:after="0" w:line="360" w:lineRule="auto"/>
              <w:jc w:val="both"/>
              <w:rPr>
                <w:rFonts w:ascii="Times New Roman" w:hAnsi="Times New Roman"/>
                <w:color w:val="000B0E"/>
                <w:sz w:val="24"/>
                <w:szCs w:val="24"/>
              </w:rPr>
            </w:pPr>
            <w:r w:rsidRPr="00E965CD">
              <w:rPr>
                <w:rFonts w:ascii="Times New Roman" w:hAnsi="Times New Roman"/>
                <w:color w:val="000B0E"/>
                <w:sz w:val="24"/>
                <w:szCs w:val="24"/>
              </w:rPr>
              <w:t>В) не менее двух;</w:t>
            </w:r>
          </w:p>
          <w:p w:rsidR="00D929AF" w:rsidRPr="00E965CD" w:rsidRDefault="00D929AF" w:rsidP="00E965CD">
            <w:pPr>
              <w:spacing w:after="72" w:line="360" w:lineRule="auto"/>
              <w:jc w:val="both"/>
              <w:rPr>
                <w:rFonts w:ascii="Times New Roman" w:hAnsi="Times New Roman"/>
                <w:color w:val="000B0E"/>
                <w:sz w:val="24"/>
                <w:szCs w:val="24"/>
                <w:u w:val="single"/>
              </w:rPr>
            </w:pPr>
            <w:r w:rsidRPr="00E965CD">
              <w:rPr>
                <w:rFonts w:ascii="Times New Roman" w:hAnsi="Times New Roman"/>
                <w:color w:val="000B0E"/>
                <w:sz w:val="24"/>
                <w:szCs w:val="24"/>
                <w:u w:val="single"/>
              </w:rPr>
              <w:lastRenderedPageBreak/>
              <w:t>Г) не менее одного.</w:t>
            </w:r>
          </w:p>
          <w:p w:rsidR="00D929AF" w:rsidRPr="00E965CD" w:rsidRDefault="00D929AF" w:rsidP="00E965CD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D929AF" w:rsidRPr="00E965CD" w:rsidRDefault="00D929AF" w:rsidP="00E965CD">
            <w:pPr>
              <w:pStyle w:val="2"/>
              <w:spacing w:before="0"/>
              <w:jc w:val="both"/>
              <w:rPr>
                <w:rFonts w:ascii="Times New Roman" w:hAnsi="Times New Roman"/>
                <w:bCs/>
                <w:color w:val="000B0E"/>
                <w:sz w:val="24"/>
                <w:szCs w:val="24"/>
              </w:rPr>
            </w:pPr>
            <w:r w:rsidRPr="00E965CD">
              <w:rPr>
                <w:rFonts w:ascii="Times New Roman" w:hAnsi="Times New Roman"/>
                <w:b/>
                <w:bCs/>
                <w:color w:val="000B0E"/>
                <w:sz w:val="24"/>
                <w:szCs w:val="24"/>
              </w:rPr>
              <w:t xml:space="preserve">Вопрос 4: </w:t>
            </w:r>
            <w:r w:rsidRPr="00E965CD">
              <w:rPr>
                <w:rFonts w:ascii="Times New Roman" w:hAnsi="Times New Roman"/>
                <w:bCs/>
                <w:color w:val="000B0E"/>
                <w:sz w:val="24"/>
                <w:szCs w:val="24"/>
              </w:rPr>
              <w:t xml:space="preserve">Маршрут без препятствий на территории транспортных </w:t>
            </w:r>
            <w:proofErr w:type="gramStart"/>
            <w:r w:rsidRPr="00E965CD">
              <w:rPr>
                <w:rFonts w:ascii="Times New Roman" w:hAnsi="Times New Roman"/>
                <w:bCs/>
                <w:color w:val="000B0E"/>
                <w:sz w:val="24"/>
                <w:szCs w:val="24"/>
              </w:rPr>
              <w:t>комплексов  –</w:t>
            </w:r>
            <w:proofErr w:type="gramEnd"/>
            <w:r w:rsidRPr="00E965CD">
              <w:rPr>
                <w:rFonts w:ascii="Times New Roman" w:hAnsi="Times New Roman"/>
                <w:bCs/>
                <w:color w:val="000B0E"/>
                <w:sz w:val="24"/>
                <w:szCs w:val="24"/>
              </w:rPr>
              <w:t xml:space="preserve"> это …</w:t>
            </w:r>
          </w:p>
          <w:p w:rsidR="00D929AF" w:rsidRPr="00E965CD" w:rsidRDefault="00D929AF" w:rsidP="00E965CD">
            <w:pPr>
              <w:spacing w:after="0" w:line="240" w:lineRule="auto"/>
              <w:rPr>
                <w:sz w:val="24"/>
                <w:szCs w:val="24"/>
              </w:rPr>
            </w:pPr>
          </w:p>
          <w:p w:rsidR="00D929AF" w:rsidRPr="00E965CD" w:rsidRDefault="00D929AF" w:rsidP="00E965CD">
            <w:pPr>
              <w:pStyle w:val="5"/>
              <w:spacing w:before="0" w:beforeAutospacing="0" w:line="276" w:lineRule="auto"/>
              <w:jc w:val="both"/>
              <w:rPr>
                <w:b w:val="0"/>
                <w:bCs w:val="0"/>
                <w:color w:val="000B0E"/>
                <w:sz w:val="24"/>
                <w:szCs w:val="24"/>
              </w:rPr>
            </w:pPr>
            <w:r w:rsidRPr="00E965CD">
              <w:rPr>
                <w:b w:val="0"/>
                <w:bCs w:val="0"/>
                <w:color w:val="000B0E"/>
                <w:sz w:val="24"/>
                <w:szCs w:val="24"/>
              </w:rPr>
              <w:t>А) возможность беспрепятственно преодолевать расстояния на территории транспортного комплекса;</w:t>
            </w:r>
          </w:p>
          <w:p w:rsidR="00D929AF" w:rsidRPr="00E965CD" w:rsidRDefault="00D929AF" w:rsidP="00E965CD">
            <w:pPr>
              <w:pStyle w:val="5"/>
              <w:spacing w:before="0" w:beforeAutospacing="0" w:line="276" w:lineRule="auto"/>
              <w:jc w:val="both"/>
              <w:rPr>
                <w:b w:val="0"/>
                <w:bCs w:val="0"/>
                <w:color w:val="000B0E"/>
                <w:sz w:val="24"/>
                <w:szCs w:val="24"/>
              </w:rPr>
            </w:pPr>
            <w:r w:rsidRPr="00E965CD">
              <w:rPr>
                <w:b w:val="0"/>
                <w:bCs w:val="0"/>
                <w:color w:val="000B0E"/>
                <w:sz w:val="24"/>
                <w:szCs w:val="24"/>
              </w:rPr>
              <w:t>Б) маршрут подхода к объектам транспортной инфраструктуры, перемещения и обслуживания на территории транспортного комплекса, посадки и высадки из транспортных средств;</w:t>
            </w:r>
          </w:p>
          <w:p w:rsidR="00D929AF" w:rsidRPr="00E965CD" w:rsidRDefault="00D929AF" w:rsidP="00E965CD">
            <w:pPr>
              <w:pStyle w:val="5"/>
              <w:spacing w:before="0" w:beforeAutospacing="0" w:line="276" w:lineRule="auto"/>
              <w:jc w:val="both"/>
              <w:rPr>
                <w:b w:val="0"/>
                <w:bCs w:val="0"/>
                <w:color w:val="000B0E"/>
                <w:sz w:val="24"/>
                <w:szCs w:val="24"/>
                <w:u w:val="single"/>
              </w:rPr>
            </w:pPr>
            <w:r w:rsidRPr="00E965CD">
              <w:rPr>
                <w:b w:val="0"/>
                <w:bCs w:val="0"/>
                <w:color w:val="000B0E"/>
                <w:sz w:val="24"/>
                <w:szCs w:val="24"/>
                <w:u w:val="single"/>
              </w:rPr>
              <w:t xml:space="preserve">В) возможность беспрепятственного подхода к объектам транспортной инфраструктуры, перемещения и обслуживания на </w:t>
            </w:r>
            <w:proofErr w:type="gramStart"/>
            <w:r w:rsidRPr="00E965CD">
              <w:rPr>
                <w:b w:val="0"/>
                <w:bCs w:val="0"/>
                <w:color w:val="000B0E"/>
                <w:sz w:val="24"/>
                <w:szCs w:val="24"/>
                <w:u w:val="single"/>
              </w:rPr>
              <w:t>территории  транспортного</w:t>
            </w:r>
            <w:proofErr w:type="gramEnd"/>
            <w:r w:rsidRPr="00E965CD">
              <w:rPr>
                <w:b w:val="0"/>
                <w:bCs w:val="0"/>
                <w:color w:val="000B0E"/>
                <w:sz w:val="24"/>
                <w:szCs w:val="24"/>
                <w:u w:val="single"/>
              </w:rPr>
              <w:t xml:space="preserve"> комплекса, посадки и высадки из транспортных средств.</w:t>
            </w:r>
          </w:p>
          <w:p w:rsidR="00D929AF" w:rsidRPr="00E965CD" w:rsidRDefault="00D929AF" w:rsidP="00E965CD">
            <w:pPr>
              <w:spacing w:after="0"/>
              <w:jc w:val="both"/>
              <w:rPr>
                <w:rFonts w:ascii="Times New Roman" w:hAnsi="Times New Roman"/>
                <w:color w:val="000B0E"/>
                <w:sz w:val="24"/>
                <w:szCs w:val="24"/>
              </w:rPr>
            </w:pPr>
            <w:r w:rsidRPr="00E965CD">
              <w:rPr>
                <w:rFonts w:ascii="Times New Roman" w:hAnsi="Times New Roman"/>
                <w:color w:val="000B0E"/>
                <w:sz w:val="24"/>
                <w:szCs w:val="24"/>
              </w:rPr>
              <w:br/>
            </w:r>
            <w:r w:rsidRPr="00E965CD">
              <w:rPr>
                <w:rFonts w:ascii="Times New Roman" w:hAnsi="Times New Roman"/>
                <w:b/>
                <w:color w:val="000B0E"/>
                <w:sz w:val="24"/>
                <w:szCs w:val="24"/>
              </w:rPr>
              <w:t xml:space="preserve">Вопрос </w:t>
            </w:r>
            <w:proofErr w:type="gramStart"/>
            <w:r w:rsidRPr="00E965CD">
              <w:rPr>
                <w:rFonts w:ascii="Times New Roman" w:hAnsi="Times New Roman"/>
                <w:b/>
                <w:color w:val="000B0E"/>
                <w:sz w:val="24"/>
                <w:szCs w:val="24"/>
              </w:rPr>
              <w:t>5:</w:t>
            </w:r>
            <w:r w:rsidRPr="00E965CD">
              <w:rPr>
                <w:rFonts w:ascii="Times New Roman" w:hAnsi="Times New Roman"/>
                <w:color w:val="000B0E"/>
                <w:sz w:val="24"/>
                <w:szCs w:val="24"/>
              </w:rPr>
              <w:t>На</w:t>
            </w:r>
            <w:proofErr w:type="gramEnd"/>
            <w:r w:rsidRPr="00E965CD">
              <w:rPr>
                <w:rFonts w:ascii="Times New Roman" w:hAnsi="Times New Roman"/>
                <w:color w:val="000B0E"/>
                <w:sz w:val="24"/>
                <w:szCs w:val="24"/>
              </w:rPr>
              <w:t xml:space="preserve"> каком расстоянии от стены выполняются поручни на территории пассажирского транспортного комплекса:</w:t>
            </w:r>
          </w:p>
          <w:p w:rsidR="00D929AF" w:rsidRPr="00E965CD" w:rsidRDefault="00D929AF" w:rsidP="00E965CD">
            <w:pPr>
              <w:spacing w:after="0"/>
              <w:jc w:val="both"/>
              <w:rPr>
                <w:rFonts w:ascii="Times New Roman" w:hAnsi="Times New Roman"/>
                <w:color w:val="000B0E"/>
                <w:sz w:val="24"/>
                <w:szCs w:val="24"/>
              </w:rPr>
            </w:pPr>
          </w:p>
          <w:p w:rsidR="00D929AF" w:rsidRPr="00E965CD" w:rsidRDefault="00D929AF" w:rsidP="00E965CD">
            <w:pPr>
              <w:spacing w:after="0" w:line="360" w:lineRule="auto"/>
              <w:jc w:val="both"/>
              <w:rPr>
                <w:rFonts w:ascii="Times New Roman" w:hAnsi="Times New Roman"/>
                <w:color w:val="000B0E"/>
                <w:sz w:val="24"/>
                <w:szCs w:val="24"/>
              </w:rPr>
            </w:pPr>
            <w:r w:rsidRPr="00E965CD">
              <w:rPr>
                <w:rFonts w:ascii="Times New Roman" w:hAnsi="Times New Roman"/>
                <w:color w:val="000B0E"/>
                <w:sz w:val="24"/>
                <w:szCs w:val="24"/>
              </w:rPr>
              <w:t xml:space="preserve">А) </w:t>
            </w:r>
            <w:smartTag w:uri="urn:schemas-microsoft-com:office:smarttags" w:element="metricconverter">
              <w:smartTagPr>
                <w:attr w:name="ProductID" w:val="0,2 м"/>
              </w:smartTagPr>
              <w:r w:rsidRPr="00E965CD">
                <w:rPr>
                  <w:rFonts w:ascii="Times New Roman" w:hAnsi="Times New Roman"/>
                  <w:color w:val="000B0E"/>
                  <w:sz w:val="24"/>
                  <w:szCs w:val="24"/>
                </w:rPr>
                <w:t>0,2 м</w:t>
              </w:r>
            </w:smartTag>
            <w:r w:rsidRPr="00E965CD">
              <w:rPr>
                <w:rFonts w:ascii="Times New Roman" w:hAnsi="Times New Roman"/>
                <w:color w:val="000B0E"/>
                <w:sz w:val="24"/>
                <w:szCs w:val="24"/>
              </w:rPr>
              <w:t>;</w:t>
            </w:r>
          </w:p>
          <w:p w:rsidR="00D929AF" w:rsidRPr="00E965CD" w:rsidRDefault="00D929AF" w:rsidP="00E965CD">
            <w:pPr>
              <w:spacing w:after="0" w:line="360" w:lineRule="auto"/>
              <w:jc w:val="both"/>
              <w:rPr>
                <w:rFonts w:ascii="Times New Roman" w:hAnsi="Times New Roman"/>
                <w:color w:val="000B0E"/>
                <w:sz w:val="24"/>
                <w:szCs w:val="24"/>
              </w:rPr>
            </w:pPr>
            <w:r w:rsidRPr="00E965CD">
              <w:rPr>
                <w:rFonts w:ascii="Times New Roman" w:hAnsi="Times New Roman"/>
                <w:color w:val="000B0E"/>
                <w:sz w:val="24"/>
                <w:szCs w:val="24"/>
              </w:rPr>
              <w:t xml:space="preserve">Б) </w:t>
            </w:r>
            <w:smartTag w:uri="urn:schemas-microsoft-com:office:smarttags" w:element="metricconverter">
              <w:smartTagPr>
                <w:attr w:name="ProductID" w:val="0,5 м"/>
              </w:smartTagPr>
              <w:r w:rsidRPr="00E965CD">
                <w:rPr>
                  <w:rFonts w:ascii="Times New Roman" w:hAnsi="Times New Roman"/>
                  <w:color w:val="000B0E"/>
                  <w:sz w:val="24"/>
                  <w:szCs w:val="24"/>
                </w:rPr>
                <w:t>0,5 м</w:t>
              </w:r>
            </w:smartTag>
            <w:r w:rsidRPr="00E965CD">
              <w:rPr>
                <w:rFonts w:ascii="Times New Roman" w:hAnsi="Times New Roman"/>
                <w:color w:val="000B0E"/>
                <w:sz w:val="24"/>
                <w:szCs w:val="24"/>
              </w:rPr>
              <w:t>;</w:t>
            </w:r>
          </w:p>
          <w:p w:rsidR="00D929AF" w:rsidRPr="00E965CD" w:rsidRDefault="00D929AF" w:rsidP="00E965CD">
            <w:pPr>
              <w:spacing w:after="0" w:line="360" w:lineRule="auto"/>
              <w:jc w:val="both"/>
              <w:rPr>
                <w:rFonts w:ascii="Times New Roman" w:hAnsi="Times New Roman"/>
                <w:color w:val="000B0E"/>
                <w:sz w:val="24"/>
                <w:szCs w:val="24"/>
                <w:u w:val="single"/>
              </w:rPr>
            </w:pPr>
            <w:r w:rsidRPr="00E965CD">
              <w:rPr>
                <w:rFonts w:ascii="Times New Roman" w:hAnsi="Times New Roman"/>
                <w:color w:val="000B0E"/>
                <w:sz w:val="24"/>
                <w:szCs w:val="24"/>
                <w:u w:val="single"/>
              </w:rPr>
              <w:t xml:space="preserve">В) </w:t>
            </w:r>
            <w:smartTag w:uri="urn:schemas-microsoft-com:office:smarttags" w:element="metricconverter">
              <w:smartTagPr>
                <w:attr w:name="ProductID" w:val="0,4 м"/>
              </w:smartTagPr>
              <w:r w:rsidRPr="00E965CD">
                <w:rPr>
                  <w:rFonts w:ascii="Times New Roman" w:hAnsi="Times New Roman"/>
                  <w:color w:val="000B0E"/>
                  <w:sz w:val="24"/>
                  <w:szCs w:val="24"/>
                  <w:u w:val="single"/>
                </w:rPr>
                <w:t>0,4 м</w:t>
              </w:r>
            </w:smartTag>
            <w:r w:rsidRPr="00E965CD">
              <w:rPr>
                <w:rFonts w:ascii="Times New Roman" w:hAnsi="Times New Roman"/>
                <w:color w:val="000B0E"/>
                <w:sz w:val="24"/>
                <w:szCs w:val="24"/>
                <w:u w:val="single"/>
              </w:rPr>
              <w:t>;</w:t>
            </w:r>
          </w:p>
          <w:p w:rsidR="00D929AF" w:rsidRPr="00E965CD" w:rsidRDefault="00D929AF" w:rsidP="00E965CD">
            <w:pPr>
              <w:spacing w:after="72"/>
              <w:jc w:val="both"/>
              <w:rPr>
                <w:rFonts w:ascii="Times New Roman" w:hAnsi="Times New Roman"/>
                <w:color w:val="000B0E"/>
                <w:sz w:val="24"/>
                <w:szCs w:val="24"/>
              </w:rPr>
            </w:pPr>
            <w:r w:rsidRPr="00E965CD">
              <w:rPr>
                <w:rFonts w:ascii="Times New Roman" w:hAnsi="Times New Roman"/>
                <w:color w:val="000B0E"/>
                <w:sz w:val="24"/>
                <w:szCs w:val="24"/>
              </w:rPr>
              <w:t xml:space="preserve">Г) </w:t>
            </w:r>
            <w:smartTag w:uri="urn:schemas-microsoft-com:office:smarttags" w:element="metricconverter">
              <w:smartTagPr>
                <w:attr w:name="ProductID" w:val="0,8 м"/>
              </w:smartTagPr>
              <w:r w:rsidRPr="00E965CD">
                <w:rPr>
                  <w:rFonts w:ascii="Times New Roman" w:hAnsi="Times New Roman"/>
                  <w:color w:val="000B0E"/>
                  <w:sz w:val="24"/>
                  <w:szCs w:val="24"/>
                </w:rPr>
                <w:t>0,8 м</w:t>
              </w:r>
            </w:smartTag>
            <w:r w:rsidRPr="00E965CD">
              <w:rPr>
                <w:rFonts w:ascii="Times New Roman" w:hAnsi="Times New Roman"/>
                <w:color w:val="000B0E"/>
                <w:sz w:val="24"/>
                <w:szCs w:val="24"/>
              </w:rPr>
              <w:t>.</w:t>
            </w:r>
          </w:p>
          <w:p w:rsidR="00D929AF" w:rsidRPr="00E965CD" w:rsidRDefault="00D929AF" w:rsidP="00E965CD">
            <w:pPr>
              <w:spacing w:after="0"/>
              <w:jc w:val="both"/>
              <w:rPr>
                <w:rFonts w:ascii="Times New Roman" w:hAnsi="Times New Roman"/>
                <w:color w:val="000B0E"/>
                <w:sz w:val="24"/>
                <w:szCs w:val="24"/>
              </w:rPr>
            </w:pPr>
          </w:p>
          <w:p w:rsidR="00D929AF" w:rsidRPr="00E965CD" w:rsidRDefault="00D929AF" w:rsidP="00E965CD">
            <w:pPr>
              <w:spacing w:after="0"/>
              <w:jc w:val="both"/>
              <w:rPr>
                <w:rFonts w:ascii="Times New Roman" w:hAnsi="Times New Roman"/>
                <w:color w:val="000B0E"/>
                <w:sz w:val="24"/>
                <w:szCs w:val="24"/>
              </w:rPr>
            </w:pPr>
            <w:r w:rsidRPr="00E965CD">
              <w:rPr>
                <w:rFonts w:ascii="Times New Roman" w:hAnsi="Times New Roman"/>
                <w:b/>
                <w:color w:val="000B0E"/>
                <w:sz w:val="24"/>
                <w:szCs w:val="24"/>
              </w:rPr>
              <w:t xml:space="preserve">Вопрос 6: </w:t>
            </w:r>
            <w:r w:rsidRPr="00E965CD">
              <w:rPr>
                <w:rFonts w:ascii="Times New Roman" w:hAnsi="Times New Roman"/>
                <w:color w:val="000B0E"/>
                <w:sz w:val="24"/>
                <w:szCs w:val="24"/>
              </w:rPr>
              <w:t xml:space="preserve">Укажите нормативные размеры </w:t>
            </w:r>
            <w:proofErr w:type="spellStart"/>
            <w:r w:rsidRPr="00E965CD">
              <w:rPr>
                <w:rFonts w:ascii="Times New Roman" w:hAnsi="Times New Roman"/>
                <w:color w:val="000B0E"/>
                <w:sz w:val="24"/>
                <w:szCs w:val="24"/>
              </w:rPr>
              <w:t>машино</w:t>
            </w:r>
            <w:proofErr w:type="spellEnd"/>
            <w:r w:rsidRPr="00E965CD">
              <w:rPr>
                <w:rFonts w:ascii="Times New Roman" w:hAnsi="Times New Roman"/>
                <w:color w:val="000B0E"/>
                <w:sz w:val="24"/>
                <w:szCs w:val="24"/>
              </w:rPr>
              <w:t>-места для стоянки (парковки) транспортного средства инвалида на кресле-коляске (ширина х глубина):</w:t>
            </w:r>
          </w:p>
          <w:p w:rsidR="00D929AF" w:rsidRPr="00E965CD" w:rsidRDefault="00D929AF" w:rsidP="00E965CD">
            <w:pPr>
              <w:spacing w:after="0"/>
              <w:jc w:val="both"/>
              <w:rPr>
                <w:rFonts w:ascii="Times New Roman" w:hAnsi="Times New Roman"/>
                <w:color w:val="000B0E"/>
                <w:sz w:val="24"/>
                <w:szCs w:val="24"/>
              </w:rPr>
            </w:pPr>
          </w:p>
          <w:p w:rsidR="00D929AF" w:rsidRPr="00E965CD" w:rsidRDefault="00D929AF" w:rsidP="00E965CD">
            <w:pPr>
              <w:spacing w:after="0" w:line="360" w:lineRule="auto"/>
              <w:jc w:val="both"/>
              <w:rPr>
                <w:rFonts w:ascii="Times New Roman" w:hAnsi="Times New Roman"/>
                <w:color w:val="000B0E"/>
                <w:sz w:val="24"/>
                <w:szCs w:val="24"/>
              </w:rPr>
            </w:pPr>
            <w:r w:rsidRPr="00E965CD">
              <w:rPr>
                <w:rFonts w:ascii="Times New Roman" w:hAnsi="Times New Roman"/>
                <w:color w:val="000B0E"/>
                <w:sz w:val="24"/>
                <w:szCs w:val="24"/>
              </w:rPr>
              <w:t xml:space="preserve">А) 2,4 х </w:t>
            </w:r>
            <w:smartTag w:uri="urn:schemas-microsoft-com:office:smarttags" w:element="metricconverter">
              <w:smartTagPr>
                <w:attr w:name="ProductID" w:val="5,0 м"/>
              </w:smartTagPr>
              <w:r w:rsidRPr="00E965CD">
                <w:rPr>
                  <w:rFonts w:ascii="Times New Roman" w:hAnsi="Times New Roman"/>
                  <w:color w:val="000B0E"/>
                  <w:sz w:val="24"/>
                  <w:szCs w:val="24"/>
                </w:rPr>
                <w:t>5,0 м</w:t>
              </w:r>
            </w:smartTag>
            <w:r w:rsidRPr="00E965CD">
              <w:rPr>
                <w:rFonts w:ascii="Times New Roman" w:hAnsi="Times New Roman"/>
                <w:color w:val="000B0E"/>
                <w:sz w:val="24"/>
                <w:szCs w:val="24"/>
              </w:rPr>
              <w:t>;</w:t>
            </w:r>
          </w:p>
          <w:p w:rsidR="00D929AF" w:rsidRPr="00E965CD" w:rsidRDefault="00D929AF" w:rsidP="00E965CD">
            <w:pPr>
              <w:spacing w:after="0" w:line="360" w:lineRule="auto"/>
              <w:jc w:val="both"/>
              <w:rPr>
                <w:rFonts w:ascii="Times New Roman" w:hAnsi="Times New Roman"/>
                <w:color w:val="000B0E"/>
                <w:sz w:val="24"/>
                <w:szCs w:val="24"/>
              </w:rPr>
            </w:pPr>
            <w:r w:rsidRPr="00E965CD">
              <w:rPr>
                <w:rFonts w:ascii="Times New Roman" w:hAnsi="Times New Roman"/>
                <w:color w:val="000B0E"/>
                <w:sz w:val="24"/>
                <w:szCs w:val="24"/>
              </w:rPr>
              <w:t xml:space="preserve">Б) 3,8 х </w:t>
            </w:r>
            <w:smartTag w:uri="urn:schemas-microsoft-com:office:smarttags" w:element="metricconverter">
              <w:smartTagPr>
                <w:attr w:name="ProductID" w:val="6,5 м"/>
              </w:smartTagPr>
              <w:r w:rsidRPr="00E965CD">
                <w:rPr>
                  <w:rFonts w:ascii="Times New Roman" w:hAnsi="Times New Roman"/>
                  <w:color w:val="000B0E"/>
                  <w:sz w:val="24"/>
                  <w:szCs w:val="24"/>
                </w:rPr>
                <w:t>6,5 м</w:t>
              </w:r>
            </w:smartTag>
            <w:r w:rsidRPr="00E965CD">
              <w:rPr>
                <w:rFonts w:ascii="Times New Roman" w:hAnsi="Times New Roman"/>
                <w:color w:val="000B0E"/>
                <w:sz w:val="24"/>
                <w:szCs w:val="24"/>
              </w:rPr>
              <w:t>;</w:t>
            </w:r>
          </w:p>
          <w:p w:rsidR="00D929AF" w:rsidRPr="00E965CD" w:rsidRDefault="00D929AF" w:rsidP="00E965CD">
            <w:pPr>
              <w:spacing w:after="0" w:line="360" w:lineRule="auto"/>
              <w:jc w:val="both"/>
              <w:rPr>
                <w:rFonts w:ascii="Times New Roman" w:hAnsi="Times New Roman"/>
                <w:color w:val="000B0E"/>
                <w:sz w:val="24"/>
                <w:szCs w:val="24"/>
              </w:rPr>
            </w:pPr>
            <w:r w:rsidRPr="00E965CD">
              <w:rPr>
                <w:rFonts w:ascii="Times New Roman" w:hAnsi="Times New Roman"/>
                <w:color w:val="000B0E"/>
                <w:sz w:val="24"/>
                <w:szCs w:val="24"/>
              </w:rPr>
              <w:t xml:space="preserve">В) 3,2 х </w:t>
            </w:r>
            <w:smartTag w:uri="urn:schemas-microsoft-com:office:smarttags" w:element="metricconverter">
              <w:smartTagPr>
                <w:attr w:name="ProductID" w:val="6,5 м"/>
              </w:smartTagPr>
              <w:r w:rsidRPr="00E965CD">
                <w:rPr>
                  <w:rFonts w:ascii="Times New Roman" w:hAnsi="Times New Roman"/>
                  <w:color w:val="000B0E"/>
                  <w:sz w:val="24"/>
                  <w:szCs w:val="24"/>
                </w:rPr>
                <w:t>6,5 м</w:t>
              </w:r>
            </w:smartTag>
            <w:r w:rsidRPr="00E965CD">
              <w:rPr>
                <w:rFonts w:ascii="Times New Roman" w:hAnsi="Times New Roman"/>
                <w:color w:val="000B0E"/>
                <w:sz w:val="24"/>
                <w:szCs w:val="24"/>
              </w:rPr>
              <w:t>;</w:t>
            </w:r>
          </w:p>
          <w:p w:rsidR="00D929AF" w:rsidRPr="00E965CD" w:rsidRDefault="00D929AF" w:rsidP="00E965CD">
            <w:pPr>
              <w:spacing w:after="72" w:line="360" w:lineRule="auto"/>
              <w:jc w:val="both"/>
              <w:rPr>
                <w:rFonts w:ascii="Times New Roman" w:hAnsi="Times New Roman"/>
                <w:color w:val="000B0E"/>
                <w:sz w:val="24"/>
                <w:szCs w:val="24"/>
                <w:u w:val="single"/>
              </w:rPr>
            </w:pPr>
            <w:r w:rsidRPr="00E965CD">
              <w:rPr>
                <w:rFonts w:ascii="Times New Roman" w:hAnsi="Times New Roman"/>
                <w:color w:val="000B0E"/>
                <w:sz w:val="24"/>
                <w:szCs w:val="24"/>
                <w:u w:val="single"/>
              </w:rPr>
              <w:t xml:space="preserve">Г) 3,6 х </w:t>
            </w:r>
            <w:smartTag w:uri="urn:schemas-microsoft-com:office:smarttags" w:element="metricconverter">
              <w:smartTagPr>
                <w:attr w:name="ProductID" w:val="6,0 м"/>
              </w:smartTagPr>
              <w:r w:rsidRPr="00E965CD">
                <w:rPr>
                  <w:rFonts w:ascii="Times New Roman" w:hAnsi="Times New Roman"/>
                  <w:color w:val="000B0E"/>
                  <w:sz w:val="24"/>
                  <w:szCs w:val="24"/>
                  <w:u w:val="single"/>
                </w:rPr>
                <w:t>6,0 м</w:t>
              </w:r>
            </w:smartTag>
            <w:r w:rsidRPr="00E965CD">
              <w:rPr>
                <w:rFonts w:ascii="Times New Roman" w:hAnsi="Times New Roman"/>
                <w:color w:val="000B0E"/>
                <w:sz w:val="24"/>
                <w:szCs w:val="24"/>
                <w:u w:val="single"/>
              </w:rPr>
              <w:t>.</w:t>
            </w:r>
          </w:p>
          <w:p w:rsidR="00D929AF" w:rsidRPr="00E965CD" w:rsidRDefault="00D929AF" w:rsidP="00E965CD">
            <w:pPr>
              <w:spacing w:after="12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D929AF" w:rsidRPr="00B24C1F" w:rsidRDefault="00D929AF" w:rsidP="00995B55">
      <w:pPr>
        <w:spacing w:after="0" w:line="240" w:lineRule="auto"/>
        <w:ind w:firstLine="709"/>
        <w:rPr>
          <w:rFonts w:ascii="Times New Roman" w:hAnsi="Times New Roman"/>
          <w:bCs/>
          <w:i/>
          <w:iCs/>
          <w:color w:val="00B050"/>
          <w:sz w:val="28"/>
          <w:szCs w:val="28"/>
        </w:rPr>
      </w:pPr>
    </w:p>
    <w:p w:rsidR="00D929AF" w:rsidRPr="006B79F1" w:rsidRDefault="00D929AF" w:rsidP="00995B55">
      <w:pPr>
        <w:spacing w:after="0" w:line="240" w:lineRule="auto"/>
        <w:ind w:firstLine="709"/>
        <w:jc w:val="center"/>
        <w:rPr>
          <w:rFonts w:ascii="Times New Roman" w:hAnsi="Times New Roman"/>
          <w:b/>
          <w:bCs/>
          <w:iCs/>
          <w:sz w:val="24"/>
          <w:szCs w:val="24"/>
        </w:rPr>
      </w:pPr>
      <w:r w:rsidRPr="006B79F1">
        <w:rPr>
          <w:rFonts w:ascii="Times New Roman" w:hAnsi="Times New Roman"/>
          <w:b/>
          <w:bCs/>
          <w:iCs/>
          <w:sz w:val="24"/>
          <w:szCs w:val="24"/>
        </w:rPr>
        <w:t>2.2 Типовые задания для оценки навыкового образовательного результата</w:t>
      </w:r>
    </w:p>
    <w:p w:rsidR="00D929AF" w:rsidRPr="006B79F1" w:rsidRDefault="00D929AF" w:rsidP="00B46EAC">
      <w:pPr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24"/>
          <w:szCs w:val="24"/>
        </w:rPr>
      </w:pPr>
    </w:p>
    <w:p w:rsidR="00D929AF" w:rsidRPr="006B79F1" w:rsidRDefault="00D929AF" w:rsidP="00B46EAC">
      <w:pPr>
        <w:spacing w:after="0" w:line="240" w:lineRule="auto"/>
        <w:ind w:firstLine="709"/>
        <w:jc w:val="both"/>
        <w:rPr>
          <w:rFonts w:ascii="Times New Roman" w:hAnsi="Times New Roman"/>
          <w:b/>
          <w:bCs/>
          <w:iCs/>
          <w:sz w:val="24"/>
          <w:szCs w:val="24"/>
        </w:rPr>
      </w:pPr>
      <w:r w:rsidRPr="006B79F1">
        <w:rPr>
          <w:rFonts w:ascii="Times New Roman" w:hAnsi="Times New Roman"/>
          <w:bCs/>
          <w:iCs/>
          <w:sz w:val="24"/>
          <w:szCs w:val="24"/>
        </w:rPr>
        <w:t>Проверяемый образовательный результат:</w:t>
      </w:r>
    </w:p>
    <w:tbl>
      <w:tblPr>
        <w:tblpPr w:leftFromText="180" w:rightFromText="180" w:vertAnchor="text" w:horzAnchor="margin" w:tblpY="751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5058"/>
        <w:gridCol w:w="5705"/>
      </w:tblGrid>
      <w:tr w:rsidR="00D929AF" w:rsidRPr="00E965CD" w:rsidTr="00E965CD">
        <w:tc>
          <w:tcPr>
            <w:tcW w:w="5058" w:type="dxa"/>
          </w:tcPr>
          <w:p w:rsidR="00D929AF" w:rsidRPr="00E965CD" w:rsidRDefault="00D929AF" w:rsidP="00E965C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965CD">
              <w:rPr>
                <w:rFonts w:ascii="Times New Roman" w:hAnsi="Times New Roman"/>
                <w:sz w:val="24"/>
                <w:szCs w:val="24"/>
              </w:rPr>
              <w:t>Код и наименование индикатора достижения компетенции</w:t>
            </w:r>
          </w:p>
        </w:tc>
        <w:tc>
          <w:tcPr>
            <w:tcW w:w="5705" w:type="dxa"/>
          </w:tcPr>
          <w:p w:rsidR="00D929AF" w:rsidRPr="00E965CD" w:rsidRDefault="00D929AF" w:rsidP="00E965C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965CD">
              <w:rPr>
                <w:rFonts w:ascii="Times New Roman" w:hAnsi="Times New Roman"/>
                <w:bCs/>
                <w:sz w:val="24"/>
                <w:szCs w:val="24"/>
              </w:rPr>
              <w:t>Образовательный результат</w:t>
            </w:r>
          </w:p>
        </w:tc>
      </w:tr>
      <w:tr w:rsidR="00D929AF" w:rsidRPr="00E965CD" w:rsidTr="00E965CD">
        <w:tc>
          <w:tcPr>
            <w:tcW w:w="5058" w:type="dxa"/>
          </w:tcPr>
          <w:p w:rsidR="00D929AF" w:rsidRPr="00E965CD" w:rsidRDefault="00D929AF" w:rsidP="00E965CD">
            <w:pPr>
              <w:spacing w:after="0" w:line="240" w:lineRule="auto"/>
              <w:jc w:val="both"/>
              <w:rPr>
                <w:rFonts w:ascii="Times New Roman" w:hAnsi="Times New Roman"/>
                <w:i/>
                <w:color w:val="00B050"/>
                <w:sz w:val="24"/>
                <w:szCs w:val="24"/>
              </w:rPr>
            </w:pPr>
            <w:r w:rsidRPr="00E965CD">
              <w:rPr>
                <w:rFonts w:ascii="Times New Roman" w:hAnsi="Times New Roman"/>
                <w:color w:val="201F35"/>
                <w:sz w:val="24"/>
                <w:szCs w:val="24"/>
                <w:shd w:val="clear" w:color="auto" w:fill="FFFFFF"/>
              </w:rPr>
              <w:t xml:space="preserve">ОПК-7.3. Планирует мероприятия по организации доступной среды на объектах транспорта для </w:t>
            </w:r>
            <w:proofErr w:type="spellStart"/>
            <w:r w:rsidRPr="00E965CD">
              <w:rPr>
                <w:rFonts w:ascii="Times New Roman" w:hAnsi="Times New Roman"/>
                <w:color w:val="201F35"/>
                <w:sz w:val="24"/>
                <w:szCs w:val="24"/>
                <w:shd w:val="clear" w:color="auto" w:fill="FFFFFF"/>
              </w:rPr>
              <w:t>безбарьерного</w:t>
            </w:r>
            <w:proofErr w:type="spellEnd"/>
            <w:r w:rsidRPr="00E965CD">
              <w:rPr>
                <w:rFonts w:ascii="Times New Roman" w:hAnsi="Times New Roman"/>
                <w:color w:val="201F35"/>
                <w:sz w:val="24"/>
                <w:szCs w:val="24"/>
                <w:shd w:val="clear" w:color="auto" w:fill="FFFFFF"/>
              </w:rPr>
              <w:t xml:space="preserve"> обслуживания пассажиров из числа инвалидов и лиц с ограниченными возможностями здоровья</w:t>
            </w:r>
          </w:p>
        </w:tc>
        <w:tc>
          <w:tcPr>
            <w:tcW w:w="5705" w:type="dxa"/>
          </w:tcPr>
          <w:p w:rsidR="00D929AF" w:rsidRPr="00E965CD" w:rsidRDefault="00D929AF" w:rsidP="00E965CD">
            <w:pPr>
              <w:spacing w:after="0" w:line="240" w:lineRule="auto"/>
              <w:jc w:val="both"/>
              <w:rPr>
                <w:rFonts w:ascii="Times New Roman" w:hAnsi="Times New Roman"/>
                <w:kern w:val="24"/>
                <w:sz w:val="24"/>
                <w:szCs w:val="24"/>
              </w:rPr>
            </w:pPr>
            <w:r w:rsidRPr="00E965CD">
              <w:rPr>
                <w:rFonts w:ascii="Times New Roman" w:hAnsi="Times New Roman"/>
                <w:bCs/>
                <w:iCs/>
                <w:sz w:val="24"/>
                <w:szCs w:val="24"/>
              </w:rPr>
              <w:t>Обучающийся умеет:</w:t>
            </w:r>
          </w:p>
          <w:p w:rsidR="00D929AF" w:rsidRPr="00E965CD" w:rsidRDefault="00D929AF" w:rsidP="00E965CD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E965CD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оценивать состояние доступной среды на объекте транспортной инфраструктуры, планировать  мероприятия по организации доступной среды на объектах транспорта для </w:t>
            </w:r>
            <w:proofErr w:type="spellStart"/>
            <w:r w:rsidRPr="00E965CD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безбарьерного</w:t>
            </w:r>
            <w:proofErr w:type="spellEnd"/>
            <w:r w:rsidRPr="00E965CD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обслуживания пассажиров из числа инвалидов и лиц с ограниченными возможностями здоровья</w:t>
            </w:r>
          </w:p>
        </w:tc>
      </w:tr>
    </w:tbl>
    <w:p w:rsidR="00D929AF" w:rsidRDefault="00D929AF">
      <w:r>
        <w:br w:type="page"/>
      </w:r>
    </w:p>
    <w:tbl>
      <w:tblPr>
        <w:tblpPr w:leftFromText="180" w:rightFromText="180" w:vertAnchor="text" w:horzAnchor="margin" w:tblpY="751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5058"/>
        <w:gridCol w:w="5705"/>
      </w:tblGrid>
      <w:tr w:rsidR="00D929AF" w:rsidRPr="00E965CD" w:rsidTr="00E965CD">
        <w:trPr>
          <w:trHeight w:val="743"/>
        </w:trPr>
        <w:tc>
          <w:tcPr>
            <w:tcW w:w="10763" w:type="dxa"/>
            <w:gridSpan w:val="2"/>
          </w:tcPr>
          <w:p w:rsidR="00D929AF" w:rsidRPr="00E965CD" w:rsidRDefault="00D929AF" w:rsidP="00E965CD">
            <w:pPr>
              <w:spacing w:after="0"/>
              <w:ind w:left="40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965CD"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  <w:t>Примеры заданий</w:t>
            </w:r>
          </w:p>
          <w:p w:rsidR="00D929AF" w:rsidRPr="00E965CD" w:rsidRDefault="00D929AF" w:rsidP="00E965CD">
            <w:pPr>
              <w:spacing w:after="0"/>
              <w:jc w:val="both"/>
              <w:rPr>
                <w:rFonts w:ascii="Times New Roman" w:hAnsi="Times New Roman"/>
                <w:bCs/>
                <w:i/>
                <w:iCs/>
                <w:color w:val="00B050"/>
                <w:sz w:val="24"/>
                <w:szCs w:val="24"/>
              </w:rPr>
            </w:pPr>
          </w:p>
          <w:p w:rsidR="00D929AF" w:rsidRPr="00E965CD" w:rsidRDefault="00D929AF" w:rsidP="00E965CD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65CD"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 xml:space="preserve">Задание 1. </w:t>
            </w:r>
            <w:r w:rsidRPr="00E965CD">
              <w:rPr>
                <w:rFonts w:ascii="Times New Roman" w:hAnsi="Times New Roman"/>
                <w:sz w:val="24"/>
                <w:szCs w:val="24"/>
              </w:rPr>
              <w:t>Организовать маршрут беспрепятственного следования маломобильного пассажира на внеклассном вокзальном комплексе. План вокзального комплекса представлен на рис.1.1.</w:t>
            </w:r>
          </w:p>
          <w:p w:rsidR="00D929AF" w:rsidRPr="00E965CD" w:rsidRDefault="00D929AF" w:rsidP="00E965C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65CD">
              <w:rPr>
                <w:rFonts w:ascii="Times New Roman" w:hAnsi="Times New Roman"/>
                <w:sz w:val="24"/>
                <w:szCs w:val="24"/>
              </w:rPr>
              <w:t>Для заданного вокзального комплекса разрабатывается ряд мероприятий и выбирается маршрут беспрепятственного следования маломобильного пассажира согласно СТО РЖД 03.001-2014.</w:t>
            </w:r>
          </w:p>
          <w:p w:rsidR="00D929AF" w:rsidRPr="00E965CD" w:rsidRDefault="00D929AF" w:rsidP="00E965C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D929AF" w:rsidRPr="00E965CD" w:rsidRDefault="00AF0DC2" w:rsidP="00E965C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noProof/>
                <w:sz w:val="24"/>
                <w:szCs w:val="24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5" o:spid="_x0000_i1025" type="#_x0000_t75" style="width:6in;height:463.5pt;visibility:visible">
                  <v:imagedata r:id="rId7" o:title=""/>
                </v:shape>
              </w:pict>
            </w:r>
          </w:p>
          <w:p w:rsidR="00D929AF" w:rsidRPr="00E965CD" w:rsidRDefault="00D929AF" w:rsidP="00E965C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65CD">
              <w:rPr>
                <w:rFonts w:ascii="Times New Roman" w:hAnsi="Times New Roman"/>
                <w:sz w:val="24"/>
                <w:szCs w:val="24"/>
              </w:rPr>
              <w:t>Рисунок 1.1 – Схема Казанского вокзала</w:t>
            </w:r>
          </w:p>
          <w:p w:rsidR="00D929AF" w:rsidRPr="00E965CD" w:rsidRDefault="00D929AF" w:rsidP="00E965C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D929AF" w:rsidRPr="00E965CD" w:rsidRDefault="00D929AF" w:rsidP="00E965C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  <w:p w:rsidR="00D929AF" w:rsidRPr="00E965CD" w:rsidRDefault="00D929AF" w:rsidP="00E965C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65CD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Задание 2. </w:t>
            </w:r>
            <w:r w:rsidRPr="00E965CD">
              <w:rPr>
                <w:rFonts w:ascii="Times New Roman" w:hAnsi="Times New Roman"/>
                <w:bCs/>
                <w:sz w:val="24"/>
                <w:szCs w:val="24"/>
              </w:rPr>
              <w:t>Н</w:t>
            </w:r>
            <w:r w:rsidRPr="00E965CD">
              <w:rPr>
                <w:rFonts w:ascii="Times New Roman" w:hAnsi="Times New Roman"/>
                <w:sz w:val="24"/>
                <w:szCs w:val="24"/>
              </w:rPr>
              <w:t>а схему заданного вокзального комплекса (рис.2.1) нанести указатели, пиктограммы и тактильную информацию для обеспечения доступной среды для маломобильных пассажиров. Указатели, пиктограммы и тактильную информацию на схему заданного вокзального комплекса наносить согласно ГОСТ Р 12.4.026-2001 «Система стандартов безопасности труда. Цвета сигнальные, знаки безопасности и разметка сигнальная». Основные указатели и пиктограммы приведены на рис. 2.2.</w:t>
            </w:r>
          </w:p>
          <w:p w:rsidR="00D929AF" w:rsidRPr="00E965CD" w:rsidRDefault="00AF0DC2" w:rsidP="00E965C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noProof/>
                <w:sz w:val="24"/>
                <w:szCs w:val="24"/>
              </w:rPr>
              <w:lastRenderedPageBreak/>
              <w:pict>
                <v:shape id="Рисунок 2" o:spid="_x0000_i1026" type="#_x0000_t75" style="width:516pt;height:284.25pt;visibility:visible">
                  <v:imagedata r:id="rId8" o:title=""/>
                </v:shape>
              </w:pict>
            </w:r>
          </w:p>
          <w:p w:rsidR="00D929AF" w:rsidRPr="00E965CD" w:rsidRDefault="00D929AF" w:rsidP="00E965C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965CD">
              <w:rPr>
                <w:rFonts w:ascii="Times New Roman" w:hAnsi="Times New Roman"/>
                <w:sz w:val="24"/>
                <w:szCs w:val="24"/>
              </w:rPr>
              <w:t>Рисунок 2.1 – Схема Курского вокзала</w:t>
            </w:r>
          </w:p>
          <w:p w:rsidR="00D929AF" w:rsidRPr="00E965CD" w:rsidRDefault="00D929AF" w:rsidP="00E965C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D929AF" w:rsidRPr="00E965CD" w:rsidRDefault="00AF0DC2" w:rsidP="00E965C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pict>
                <v:shape id="Рисунок 8" o:spid="_x0000_i1027" type="#_x0000_t75" style="width:363pt;height:369.75pt;visibility:visible">
                  <v:imagedata r:id="rId9" o:title=""/>
                </v:shape>
              </w:pict>
            </w:r>
          </w:p>
          <w:p w:rsidR="00D929AF" w:rsidRPr="00E965CD" w:rsidRDefault="00D929AF" w:rsidP="00E965C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NewRoman,Bold" w:hAnsi="TimesNewRoman,Bold" w:cs="TimesNewRoman,Bold"/>
                <w:bCs/>
                <w:sz w:val="24"/>
                <w:szCs w:val="24"/>
              </w:rPr>
            </w:pPr>
            <w:r w:rsidRPr="00E965CD">
              <w:rPr>
                <w:rFonts w:ascii="Times New Roman" w:hAnsi="Times New Roman"/>
                <w:sz w:val="24"/>
                <w:szCs w:val="24"/>
              </w:rPr>
              <w:t>Рисунок 2.2–Основные у</w:t>
            </w:r>
            <w:r w:rsidRPr="00E965CD">
              <w:rPr>
                <w:rFonts w:ascii="TimesNewRoman,Bold" w:hAnsi="TimesNewRoman,Bold" w:cs="TimesNewRoman,Bold"/>
                <w:bCs/>
                <w:sz w:val="24"/>
                <w:szCs w:val="24"/>
              </w:rPr>
              <w:t>казатели, пиктограммы и тактильная информация</w:t>
            </w:r>
          </w:p>
          <w:p w:rsidR="00D929AF" w:rsidRPr="00E965CD" w:rsidRDefault="00D929AF" w:rsidP="00E965C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NewRoman,Bold" w:hAnsi="TimesNewRoman,Bold" w:cs="TimesNewRoman,Bold"/>
                <w:bCs/>
                <w:sz w:val="24"/>
                <w:szCs w:val="24"/>
              </w:rPr>
            </w:pPr>
          </w:p>
          <w:p w:rsidR="00D929AF" w:rsidRPr="00E965CD" w:rsidRDefault="00D929AF" w:rsidP="00E965C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965CD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Задание 3. </w:t>
            </w:r>
            <w:r w:rsidRPr="00E965CD">
              <w:rPr>
                <w:rFonts w:ascii="Times New Roman" w:hAnsi="Times New Roman"/>
                <w:bCs/>
                <w:sz w:val="24"/>
                <w:szCs w:val="24"/>
              </w:rPr>
              <w:t xml:space="preserve">Оценить </w:t>
            </w:r>
            <w:r w:rsidRPr="00E965CD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состояние доступной среды на объекте транспортной инфраструктуры (железнодорожный вокзал Самара).</w:t>
            </w:r>
          </w:p>
          <w:p w:rsidR="00D929AF" w:rsidRPr="00E965CD" w:rsidRDefault="00D929AF" w:rsidP="00E965C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E965CD">
              <w:rPr>
                <w:rFonts w:ascii="Times New Roman" w:hAnsi="Times New Roman"/>
                <w:sz w:val="24"/>
                <w:szCs w:val="24"/>
              </w:rPr>
              <w:t>Предложить ряд дополнительных мероприятий по обеспечению</w:t>
            </w:r>
            <w:r w:rsidRPr="00E965CD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доступной среды на вокзале для </w:t>
            </w:r>
            <w:proofErr w:type="spellStart"/>
            <w:r w:rsidRPr="00E965CD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lastRenderedPageBreak/>
              <w:t>безбарьерного</w:t>
            </w:r>
            <w:proofErr w:type="spellEnd"/>
            <w:r w:rsidRPr="00E965CD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обслуживания пассажиров из числа инвалидов и лиц с ограниченными возможностями здоровья.</w:t>
            </w:r>
          </w:p>
          <w:p w:rsidR="00D929AF" w:rsidRPr="00E965CD" w:rsidRDefault="00D929AF" w:rsidP="00E965C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Cs/>
                <w:i/>
                <w:iCs/>
                <w:color w:val="00B050"/>
                <w:sz w:val="24"/>
                <w:szCs w:val="24"/>
              </w:rPr>
            </w:pPr>
          </w:p>
        </w:tc>
      </w:tr>
      <w:tr w:rsidR="00D929AF" w:rsidRPr="00E965CD" w:rsidTr="00E965CD">
        <w:trPr>
          <w:trHeight w:val="478"/>
        </w:trPr>
        <w:tc>
          <w:tcPr>
            <w:tcW w:w="5058" w:type="dxa"/>
          </w:tcPr>
          <w:p w:rsidR="00D929AF" w:rsidRPr="00E965CD" w:rsidRDefault="00D929AF" w:rsidP="00E965CD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iCs/>
                <w:color w:val="00B050"/>
                <w:sz w:val="24"/>
                <w:szCs w:val="24"/>
              </w:rPr>
            </w:pPr>
            <w:r w:rsidRPr="00E965CD">
              <w:rPr>
                <w:rFonts w:ascii="Times New Roman" w:hAnsi="Times New Roman"/>
                <w:color w:val="201F35"/>
                <w:sz w:val="24"/>
                <w:szCs w:val="24"/>
                <w:shd w:val="clear" w:color="auto" w:fill="FFFFFF"/>
              </w:rPr>
              <w:lastRenderedPageBreak/>
              <w:t xml:space="preserve">ОПК-7.3. Планирует мероприятия по организации доступной среды на объектах транспорта для </w:t>
            </w:r>
            <w:proofErr w:type="spellStart"/>
            <w:r w:rsidRPr="00E965CD">
              <w:rPr>
                <w:rFonts w:ascii="Times New Roman" w:hAnsi="Times New Roman"/>
                <w:color w:val="201F35"/>
                <w:sz w:val="24"/>
                <w:szCs w:val="24"/>
                <w:shd w:val="clear" w:color="auto" w:fill="FFFFFF"/>
              </w:rPr>
              <w:t>безбарьерного</w:t>
            </w:r>
            <w:proofErr w:type="spellEnd"/>
            <w:r w:rsidRPr="00E965CD">
              <w:rPr>
                <w:rFonts w:ascii="Times New Roman" w:hAnsi="Times New Roman"/>
                <w:color w:val="201F35"/>
                <w:sz w:val="24"/>
                <w:szCs w:val="24"/>
                <w:shd w:val="clear" w:color="auto" w:fill="FFFFFF"/>
              </w:rPr>
              <w:t xml:space="preserve"> обслуживания пассажиров из числа инвалидов и лиц с ограниченными возможностями здоровья</w:t>
            </w:r>
          </w:p>
        </w:tc>
        <w:tc>
          <w:tcPr>
            <w:tcW w:w="5705" w:type="dxa"/>
          </w:tcPr>
          <w:p w:rsidR="00D929AF" w:rsidRPr="00E965CD" w:rsidRDefault="00D929AF" w:rsidP="00E965CD">
            <w:pPr>
              <w:spacing w:after="0" w:line="240" w:lineRule="auto"/>
              <w:jc w:val="both"/>
              <w:rPr>
                <w:rFonts w:ascii="Times New Roman" w:hAnsi="Times New Roman"/>
                <w:iCs/>
                <w:kern w:val="24"/>
                <w:sz w:val="24"/>
                <w:szCs w:val="24"/>
              </w:rPr>
            </w:pPr>
            <w:r w:rsidRPr="00E965CD">
              <w:rPr>
                <w:rFonts w:ascii="Times New Roman" w:hAnsi="Times New Roman"/>
                <w:bCs/>
                <w:iCs/>
                <w:sz w:val="24"/>
                <w:szCs w:val="24"/>
              </w:rPr>
              <w:t>Обучающийся владеет:</w:t>
            </w:r>
          </w:p>
          <w:p w:rsidR="00D929AF" w:rsidRPr="00E965CD" w:rsidRDefault="00D929AF" w:rsidP="00E965CD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</w:pPr>
            <w:r w:rsidRPr="00E965CD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навыками обеспечения беспрепятственного доступа инвалидов и маломобильных групп населения к объектам транспортной инфраструктуры, навыками оказания ситуационной помощи</w:t>
            </w:r>
          </w:p>
        </w:tc>
      </w:tr>
      <w:tr w:rsidR="00D929AF" w:rsidRPr="00E965CD" w:rsidTr="00E965CD">
        <w:trPr>
          <w:trHeight w:val="743"/>
        </w:trPr>
        <w:tc>
          <w:tcPr>
            <w:tcW w:w="10763" w:type="dxa"/>
            <w:gridSpan w:val="2"/>
          </w:tcPr>
          <w:p w:rsidR="00D929AF" w:rsidRPr="00E965CD" w:rsidRDefault="00D929AF" w:rsidP="00E965CD">
            <w:pPr>
              <w:spacing w:after="0" w:line="240" w:lineRule="auto"/>
              <w:ind w:left="40"/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</w:pPr>
          </w:p>
          <w:p w:rsidR="00D929AF" w:rsidRPr="00E965CD" w:rsidRDefault="00D929AF" w:rsidP="00E965CD">
            <w:pPr>
              <w:spacing w:after="0" w:line="240" w:lineRule="auto"/>
              <w:ind w:left="4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965CD"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  <w:t>Примеры заданий</w:t>
            </w:r>
          </w:p>
          <w:p w:rsidR="00D929AF" w:rsidRPr="00E965CD" w:rsidRDefault="00D929AF" w:rsidP="00E965CD">
            <w:pPr>
              <w:spacing w:after="0" w:line="240" w:lineRule="auto"/>
              <w:ind w:left="4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  <w:p w:rsidR="00D929AF" w:rsidRPr="00E965CD" w:rsidRDefault="00D929AF" w:rsidP="00E965CD">
            <w:pPr>
              <w:spacing w:after="0" w:line="240" w:lineRule="auto"/>
              <w:ind w:left="40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E965CD">
              <w:rPr>
                <w:rFonts w:ascii="Times New Roman" w:hAnsi="Times New Roman"/>
                <w:b/>
                <w:bCs/>
                <w:sz w:val="24"/>
                <w:szCs w:val="24"/>
              </w:rPr>
              <w:t>Кейс-задание 4: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</w:t>
            </w:r>
            <w:r w:rsidRPr="00E965CD">
              <w:rPr>
                <w:rFonts w:ascii="Times New Roman" w:hAnsi="Times New Roman"/>
                <w:bCs/>
                <w:sz w:val="24"/>
                <w:szCs w:val="24"/>
              </w:rPr>
              <w:t>В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 w:rsidRPr="00E965CD">
              <w:rPr>
                <w:rFonts w:ascii="Times New Roman" w:hAnsi="Times New Roman"/>
                <w:bCs/>
                <w:sz w:val="24"/>
                <w:szCs w:val="24"/>
              </w:rPr>
              <w:t xml:space="preserve">центр содействия мобильности ОАО «РЖД» обратился пассажир, </w:t>
            </w:r>
            <w:r w:rsidRPr="00E965CD">
              <w:rPr>
                <w:rFonts w:ascii="Times New Roman" w:hAnsi="Times New Roman"/>
                <w:sz w:val="24"/>
                <w:szCs w:val="24"/>
              </w:rPr>
              <w:t xml:space="preserve">передвигающийся на инвалидной коляске, </w:t>
            </w:r>
            <w:r w:rsidRPr="00E965CD">
              <w:rPr>
                <w:rFonts w:ascii="Times New Roman" w:hAnsi="Times New Roman"/>
                <w:bCs/>
                <w:sz w:val="24"/>
                <w:szCs w:val="24"/>
              </w:rPr>
              <w:t>который желает осуществить поездку по направлению Самара – Москва.</w:t>
            </w:r>
          </w:p>
          <w:p w:rsidR="00D929AF" w:rsidRPr="00E965CD" w:rsidRDefault="00D929AF" w:rsidP="00E965CD">
            <w:pPr>
              <w:spacing w:after="0" w:line="240" w:lineRule="auto"/>
              <w:ind w:left="40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E965CD">
              <w:rPr>
                <w:rFonts w:ascii="Times New Roman" w:hAnsi="Times New Roman"/>
                <w:bCs/>
                <w:sz w:val="24"/>
                <w:szCs w:val="24"/>
              </w:rPr>
              <w:t>Необходимо:</w:t>
            </w:r>
          </w:p>
          <w:p w:rsidR="00D929AF" w:rsidRPr="00E965CD" w:rsidRDefault="00D929AF" w:rsidP="00E965CD">
            <w:pPr>
              <w:spacing w:after="0" w:line="240" w:lineRule="auto"/>
              <w:ind w:left="40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E965CD">
              <w:rPr>
                <w:rFonts w:ascii="Times New Roman" w:hAnsi="Times New Roman"/>
                <w:bCs/>
                <w:sz w:val="24"/>
                <w:szCs w:val="24"/>
              </w:rPr>
              <w:t>- предусмотреть обеспечение беспрепятственного доступа ко всем объектам транспортной инфраструктуры для совершения поездки данным пассажиром;</w:t>
            </w:r>
          </w:p>
          <w:p w:rsidR="00D929AF" w:rsidRPr="00E965CD" w:rsidRDefault="00D929AF" w:rsidP="00E965CD">
            <w:pPr>
              <w:spacing w:after="0" w:line="240" w:lineRule="auto"/>
              <w:ind w:left="4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65CD">
              <w:rPr>
                <w:rFonts w:ascii="Times New Roman" w:hAnsi="Times New Roman"/>
                <w:bCs/>
                <w:sz w:val="24"/>
                <w:szCs w:val="24"/>
              </w:rPr>
              <w:t>- р</w:t>
            </w:r>
            <w:r w:rsidRPr="00E965CD">
              <w:rPr>
                <w:rFonts w:ascii="Times New Roman" w:hAnsi="Times New Roman"/>
                <w:sz w:val="24"/>
                <w:szCs w:val="24"/>
              </w:rPr>
              <w:t xml:space="preserve">ассмотреть современные технические и функциональные решения </w:t>
            </w:r>
            <w:proofErr w:type="spellStart"/>
            <w:r w:rsidRPr="00E965CD">
              <w:rPr>
                <w:rFonts w:ascii="Times New Roman" w:hAnsi="Times New Roman"/>
                <w:sz w:val="24"/>
                <w:szCs w:val="24"/>
              </w:rPr>
              <w:t>вагоновпассажирского</w:t>
            </w:r>
            <w:proofErr w:type="spellEnd"/>
            <w:r w:rsidRPr="00E965CD">
              <w:rPr>
                <w:rFonts w:ascii="Times New Roman" w:hAnsi="Times New Roman"/>
                <w:sz w:val="24"/>
                <w:szCs w:val="24"/>
              </w:rPr>
              <w:t xml:space="preserve"> поезда дальнего следования Самара – Москва;</w:t>
            </w:r>
          </w:p>
          <w:p w:rsidR="00D929AF" w:rsidRPr="00E965CD" w:rsidRDefault="00D929AF" w:rsidP="00E965CD">
            <w:pPr>
              <w:spacing w:after="0" w:line="240" w:lineRule="auto"/>
              <w:ind w:left="4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65CD">
              <w:rPr>
                <w:rFonts w:ascii="Times New Roman" w:hAnsi="Times New Roman"/>
                <w:sz w:val="24"/>
                <w:szCs w:val="24"/>
              </w:rPr>
              <w:t>- оказать ситуационную помощь на вокзале, при посадке (высадке) в вагон;</w:t>
            </w:r>
          </w:p>
          <w:p w:rsidR="00D929AF" w:rsidRPr="00E965CD" w:rsidRDefault="00D929AF" w:rsidP="00E965CD">
            <w:pPr>
              <w:spacing w:after="0" w:line="240" w:lineRule="auto"/>
              <w:ind w:left="4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65CD">
              <w:rPr>
                <w:rFonts w:ascii="Times New Roman" w:hAnsi="Times New Roman"/>
                <w:sz w:val="24"/>
                <w:szCs w:val="24"/>
              </w:rPr>
              <w:t>- изучить знаки и надписи на вагоне, выполняемые в соответствии с межгосударственными стандартами.</w:t>
            </w:r>
          </w:p>
          <w:p w:rsidR="00D929AF" w:rsidRPr="00E965CD" w:rsidRDefault="00D929AF" w:rsidP="00E965C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NewRoman" w:hAnsi="TimesNewRoman" w:cs="TimesNewRoman"/>
                <w:sz w:val="24"/>
                <w:szCs w:val="24"/>
              </w:rPr>
            </w:pPr>
          </w:p>
          <w:p w:rsidR="00D929AF" w:rsidRPr="00E965CD" w:rsidRDefault="00D929AF" w:rsidP="00E965CD">
            <w:pPr>
              <w:spacing w:after="0" w:line="240" w:lineRule="auto"/>
              <w:ind w:left="40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E965CD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Кейс-задание 5: </w:t>
            </w:r>
            <w:r w:rsidRPr="00E965CD">
              <w:rPr>
                <w:rFonts w:ascii="Times New Roman" w:hAnsi="Times New Roman"/>
                <w:bCs/>
                <w:sz w:val="24"/>
                <w:szCs w:val="24"/>
              </w:rPr>
              <w:t>Пассажир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 w:rsidRPr="00E965CD">
              <w:rPr>
                <w:rFonts w:ascii="Times New Roman" w:hAnsi="Times New Roman"/>
                <w:sz w:val="24"/>
                <w:szCs w:val="24"/>
              </w:rPr>
              <w:t xml:space="preserve">с нарушением слуха и зрения </w:t>
            </w:r>
            <w:r w:rsidRPr="00E965CD">
              <w:rPr>
                <w:rFonts w:ascii="Times New Roman" w:hAnsi="Times New Roman"/>
                <w:bCs/>
                <w:sz w:val="24"/>
                <w:szCs w:val="24"/>
              </w:rPr>
              <w:t>желает осуществить поездку в пригородном сообщении.</w:t>
            </w:r>
          </w:p>
          <w:p w:rsidR="00D929AF" w:rsidRPr="00E965CD" w:rsidRDefault="00D929AF" w:rsidP="00E965CD">
            <w:pPr>
              <w:spacing w:after="0" w:line="240" w:lineRule="auto"/>
              <w:ind w:left="40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E965CD">
              <w:rPr>
                <w:rFonts w:ascii="Times New Roman" w:hAnsi="Times New Roman"/>
                <w:bCs/>
                <w:sz w:val="24"/>
                <w:szCs w:val="24"/>
              </w:rPr>
              <w:t>Необходимо:</w:t>
            </w:r>
          </w:p>
          <w:p w:rsidR="00D929AF" w:rsidRPr="00E965CD" w:rsidRDefault="00D929AF" w:rsidP="00E965CD">
            <w:pPr>
              <w:spacing w:after="0" w:line="240" w:lineRule="auto"/>
              <w:ind w:left="40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E965CD">
              <w:rPr>
                <w:rFonts w:ascii="Times New Roman" w:hAnsi="Times New Roman"/>
                <w:bCs/>
                <w:sz w:val="24"/>
                <w:szCs w:val="24"/>
              </w:rPr>
              <w:t>- оказать данному пассажиру ситуационную помощь;</w:t>
            </w:r>
          </w:p>
          <w:p w:rsidR="00D929AF" w:rsidRPr="00E965CD" w:rsidRDefault="00D929AF" w:rsidP="00E965CD">
            <w:pPr>
              <w:spacing w:after="0" w:line="240" w:lineRule="auto"/>
              <w:ind w:left="40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E965CD">
              <w:rPr>
                <w:rFonts w:ascii="Times New Roman" w:hAnsi="Times New Roman"/>
                <w:bCs/>
                <w:sz w:val="24"/>
                <w:szCs w:val="24"/>
              </w:rPr>
              <w:t>- ра</w:t>
            </w:r>
            <w:r w:rsidRPr="00E965CD">
              <w:rPr>
                <w:rFonts w:ascii="Times New Roman" w:hAnsi="Times New Roman"/>
                <w:sz w:val="24"/>
                <w:szCs w:val="24"/>
              </w:rPr>
              <w:t>ссмотреть современные технические и функциональные решения вагонов пригородного поезда.</w:t>
            </w:r>
          </w:p>
          <w:p w:rsidR="00D929AF" w:rsidRPr="00E965CD" w:rsidRDefault="00D929AF" w:rsidP="00E965CD">
            <w:pPr>
              <w:spacing w:after="0" w:line="240" w:lineRule="auto"/>
              <w:ind w:left="40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D929AF" w:rsidRPr="00E965CD" w:rsidRDefault="00D929AF" w:rsidP="00E965C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  <w:shd w:val="clear" w:color="auto" w:fill="FFFFFF"/>
              </w:rPr>
            </w:pPr>
            <w:r w:rsidRPr="00E965CD">
              <w:rPr>
                <w:rFonts w:ascii="Times New Roman" w:hAnsi="Times New Roman"/>
                <w:b/>
                <w:bCs/>
                <w:sz w:val="24"/>
                <w:szCs w:val="24"/>
              </w:rPr>
              <w:t>Кейс-задание 6: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</w:t>
            </w:r>
            <w:r w:rsidRPr="00E965CD">
              <w:rPr>
                <w:rFonts w:ascii="Times New Roman" w:hAnsi="Times New Roman"/>
                <w:bCs/>
                <w:sz w:val="24"/>
                <w:szCs w:val="24"/>
              </w:rPr>
              <w:t>Обеспечить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 w:rsidRPr="00E965CD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беспрепятственный доступ инвалидов и маломобильных групп населения (</w:t>
            </w:r>
            <w:r w:rsidRPr="00E965CD">
              <w:rPr>
                <w:rFonts w:ascii="Times New Roman" w:hAnsi="Times New Roman"/>
                <w:sz w:val="24"/>
                <w:szCs w:val="24"/>
              </w:rPr>
              <w:t>передвигающихся на инвалидной коляске, пассажиров с нарушением зрения, пассажиров с нарушением слуха, пассажиров с затруднениями речи, пассажиров с задержкой в развитии и проблемами общения)</w:t>
            </w:r>
            <w:r w:rsidRPr="00E965CD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к объектам транспортной инфраструктуры на территории вокзального комплекса (вокзал Самара). </w:t>
            </w:r>
            <w:r w:rsidRPr="00E965CD">
              <w:rPr>
                <w:rFonts w:ascii="Times New Roman" w:hAnsi="Times New Roman"/>
                <w:sz w:val="24"/>
                <w:szCs w:val="24"/>
              </w:rPr>
              <w:t>Рассмотреть вопрос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E965CD">
              <w:rPr>
                <w:rFonts w:ascii="Times New Roman" w:hAnsi="Times New Roman"/>
                <w:sz w:val="24"/>
                <w:szCs w:val="24"/>
              </w:rPr>
              <w:t>о планировании дополнительного оборудования для обеспечения доступной среды для всех категорий инвалидов.</w:t>
            </w:r>
          </w:p>
          <w:p w:rsidR="00D929AF" w:rsidRPr="00E965CD" w:rsidRDefault="00D929AF" w:rsidP="00E965CD">
            <w:pPr>
              <w:pStyle w:val="7"/>
              <w:shd w:val="clear" w:color="auto" w:fill="auto"/>
              <w:tabs>
                <w:tab w:val="left" w:pos="676"/>
              </w:tabs>
              <w:spacing w:before="0" w:after="0" w:line="276" w:lineRule="auto"/>
              <w:ind w:right="40" w:firstLine="0"/>
              <w:jc w:val="both"/>
              <w:rPr>
                <w:sz w:val="24"/>
                <w:szCs w:val="24"/>
                <w:shd w:val="clear" w:color="auto" w:fill="FFFFFF"/>
              </w:rPr>
            </w:pPr>
          </w:p>
        </w:tc>
      </w:tr>
    </w:tbl>
    <w:p w:rsidR="00D929AF" w:rsidRPr="009E1016" w:rsidRDefault="00D929AF" w:rsidP="00096D36">
      <w:pPr>
        <w:spacing w:after="0" w:line="240" w:lineRule="auto"/>
        <w:ind w:firstLine="709"/>
        <w:rPr>
          <w:rFonts w:ascii="Times New Roman" w:hAnsi="Times New Roman"/>
          <w:b/>
          <w:bCs/>
          <w:iCs/>
          <w:sz w:val="24"/>
          <w:szCs w:val="24"/>
        </w:rPr>
      </w:pPr>
    </w:p>
    <w:p w:rsidR="00D929AF" w:rsidRDefault="00D929AF" w:rsidP="00CB1EDA">
      <w:pPr>
        <w:spacing w:after="0" w:line="240" w:lineRule="auto"/>
        <w:rPr>
          <w:rFonts w:ascii="Times New Roman" w:hAnsi="Times New Roman"/>
          <w:bCs/>
          <w:i/>
          <w:iCs/>
          <w:sz w:val="28"/>
          <w:szCs w:val="28"/>
        </w:rPr>
      </w:pPr>
    </w:p>
    <w:p w:rsidR="00D929AF" w:rsidRPr="00440432" w:rsidRDefault="00D929AF" w:rsidP="00440432">
      <w:pPr>
        <w:spacing w:after="0"/>
        <w:ind w:firstLine="567"/>
        <w:rPr>
          <w:rFonts w:ascii="Times New Roman" w:hAnsi="Times New Roman"/>
          <w:b/>
          <w:iCs/>
          <w:sz w:val="24"/>
          <w:szCs w:val="24"/>
        </w:rPr>
      </w:pPr>
      <w:r w:rsidRPr="00440432">
        <w:rPr>
          <w:rFonts w:ascii="Times New Roman" w:hAnsi="Times New Roman"/>
          <w:b/>
          <w:iCs/>
          <w:sz w:val="24"/>
          <w:szCs w:val="24"/>
        </w:rPr>
        <w:t>2.3.  Перечень вопросов для подготовки обучающихся к промежуточной аттестации</w:t>
      </w:r>
    </w:p>
    <w:p w:rsidR="00D929AF" w:rsidRPr="000A41FA" w:rsidRDefault="00D929AF" w:rsidP="000A41FA">
      <w:pPr>
        <w:spacing w:after="0"/>
        <w:rPr>
          <w:rFonts w:ascii="Times New Roman" w:hAnsi="Times New Roman"/>
          <w:bCs/>
          <w:iCs/>
          <w:sz w:val="24"/>
          <w:szCs w:val="24"/>
        </w:rPr>
      </w:pPr>
    </w:p>
    <w:p w:rsidR="00D929AF" w:rsidRPr="000A41FA" w:rsidRDefault="00D929AF" w:rsidP="00C26AC6">
      <w:pPr>
        <w:tabs>
          <w:tab w:val="left" w:pos="993"/>
        </w:tabs>
        <w:spacing w:after="0"/>
        <w:ind w:firstLine="567"/>
        <w:jc w:val="both"/>
        <w:rPr>
          <w:sz w:val="24"/>
          <w:szCs w:val="24"/>
        </w:rPr>
      </w:pPr>
      <w:r w:rsidRPr="000A41FA">
        <w:rPr>
          <w:rFonts w:ascii="Times New Roman" w:hAnsi="Times New Roman"/>
          <w:color w:val="000000"/>
          <w:sz w:val="24"/>
          <w:szCs w:val="24"/>
        </w:rPr>
        <w:t>1. Основные направления политики ОАО "РЖД" по обеспечению доступности для маломобильных пассажиров железнодорожного транспорта общего пользования.</w:t>
      </w:r>
    </w:p>
    <w:p w:rsidR="00D929AF" w:rsidRPr="000A41FA" w:rsidRDefault="00D929AF" w:rsidP="00C26AC6">
      <w:pPr>
        <w:tabs>
          <w:tab w:val="left" w:pos="993"/>
        </w:tabs>
        <w:spacing w:after="0"/>
        <w:ind w:firstLine="567"/>
        <w:jc w:val="both"/>
        <w:rPr>
          <w:sz w:val="24"/>
          <w:szCs w:val="24"/>
        </w:rPr>
      </w:pPr>
      <w:r w:rsidRPr="000A41FA">
        <w:rPr>
          <w:rFonts w:ascii="Times New Roman" w:hAnsi="Times New Roman"/>
          <w:color w:val="000000"/>
          <w:sz w:val="24"/>
          <w:szCs w:val="24"/>
        </w:rPr>
        <w:t>2. Перечислите основные функциональные зоны и элементы объектов пассажирской инфраструктуры, к которым устанавливаются требования для обеспечения доступности маломобильных граждан.</w:t>
      </w:r>
    </w:p>
    <w:p w:rsidR="00D929AF" w:rsidRPr="000A41FA" w:rsidRDefault="00D929AF" w:rsidP="00C26AC6">
      <w:pPr>
        <w:tabs>
          <w:tab w:val="left" w:pos="993"/>
        </w:tabs>
        <w:spacing w:after="0"/>
        <w:ind w:firstLine="567"/>
        <w:jc w:val="both"/>
        <w:rPr>
          <w:sz w:val="24"/>
          <w:szCs w:val="24"/>
        </w:rPr>
      </w:pPr>
      <w:r w:rsidRPr="000A41FA">
        <w:rPr>
          <w:rFonts w:ascii="Times New Roman" w:hAnsi="Times New Roman"/>
          <w:color w:val="000000"/>
          <w:sz w:val="24"/>
          <w:szCs w:val="24"/>
        </w:rPr>
        <w:t>3</w:t>
      </w:r>
      <w:r>
        <w:rPr>
          <w:rFonts w:ascii="Times New Roman" w:hAnsi="Times New Roman"/>
          <w:color w:val="000000"/>
          <w:sz w:val="24"/>
          <w:szCs w:val="24"/>
        </w:rPr>
        <w:t>.</w:t>
      </w:r>
      <w:r w:rsidRPr="000A41FA">
        <w:rPr>
          <w:rFonts w:ascii="Times New Roman" w:hAnsi="Times New Roman"/>
          <w:color w:val="000000"/>
          <w:sz w:val="24"/>
          <w:szCs w:val="24"/>
        </w:rPr>
        <w:t xml:space="preserve"> Основные требования к мебели и отдельно стоящим устройствам на территории транспортного комплекса.</w:t>
      </w:r>
    </w:p>
    <w:p w:rsidR="00D929AF" w:rsidRPr="000A41FA" w:rsidRDefault="00D929AF" w:rsidP="00C26AC6">
      <w:pPr>
        <w:tabs>
          <w:tab w:val="left" w:pos="993"/>
        </w:tabs>
        <w:spacing w:after="0"/>
        <w:ind w:firstLine="567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4</w:t>
      </w:r>
      <w:r w:rsidRPr="000A41FA">
        <w:rPr>
          <w:rFonts w:ascii="Times New Roman" w:hAnsi="Times New Roman"/>
          <w:color w:val="000000"/>
          <w:sz w:val="24"/>
          <w:szCs w:val="24"/>
        </w:rPr>
        <w:t>. Билетные кассы и справочно-информационные службы.</w:t>
      </w:r>
    </w:p>
    <w:p w:rsidR="00D929AF" w:rsidRPr="000A41FA" w:rsidRDefault="00D929AF" w:rsidP="00C26AC6">
      <w:pPr>
        <w:tabs>
          <w:tab w:val="left" w:pos="993"/>
        </w:tabs>
        <w:spacing w:after="0"/>
        <w:ind w:firstLine="567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5</w:t>
      </w:r>
      <w:r w:rsidRPr="000A41FA">
        <w:rPr>
          <w:rFonts w:ascii="Times New Roman" w:hAnsi="Times New Roman"/>
          <w:color w:val="000000"/>
          <w:sz w:val="24"/>
          <w:szCs w:val="24"/>
        </w:rPr>
        <w:t>. Требования к информационно-навигационной системе.</w:t>
      </w:r>
    </w:p>
    <w:p w:rsidR="00D929AF" w:rsidRPr="000A41FA" w:rsidRDefault="00D929AF" w:rsidP="00C26AC6">
      <w:pPr>
        <w:tabs>
          <w:tab w:val="left" w:pos="993"/>
        </w:tabs>
        <w:spacing w:after="0"/>
        <w:ind w:firstLine="567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6</w:t>
      </w:r>
      <w:r w:rsidRPr="000A41FA">
        <w:rPr>
          <w:rFonts w:ascii="Times New Roman" w:hAnsi="Times New Roman"/>
          <w:color w:val="000000"/>
          <w:sz w:val="24"/>
          <w:szCs w:val="24"/>
        </w:rPr>
        <w:t>. Требования к расположению зон отдыха маломобильных граждан.</w:t>
      </w:r>
    </w:p>
    <w:p w:rsidR="00D929AF" w:rsidRPr="000A41FA" w:rsidRDefault="00D929AF" w:rsidP="00C26AC6">
      <w:pPr>
        <w:tabs>
          <w:tab w:val="left" w:pos="993"/>
        </w:tabs>
        <w:spacing w:after="0"/>
        <w:ind w:firstLine="567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7</w:t>
      </w:r>
      <w:r w:rsidRPr="000A41FA">
        <w:rPr>
          <w:rFonts w:ascii="Times New Roman" w:hAnsi="Times New Roman"/>
          <w:color w:val="000000"/>
          <w:sz w:val="24"/>
          <w:szCs w:val="24"/>
        </w:rPr>
        <w:t>. Общие требования к пассажирским платформам.</w:t>
      </w:r>
    </w:p>
    <w:p w:rsidR="00D929AF" w:rsidRPr="000A41FA" w:rsidRDefault="00D929AF" w:rsidP="00C26AC6">
      <w:pPr>
        <w:tabs>
          <w:tab w:val="left" w:pos="993"/>
        </w:tabs>
        <w:spacing w:after="0"/>
        <w:ind w:firstLine="567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8</w:t>
      </w:r>
      <w:r w:rsidRPr="000A41FA">
        <w:rPr>
          <w:rFonts w:ascii="Times New Roman" w:hAnsi="Times New Roman"/>
          <w:color w:val="000000"/>
          <w:sz w:val="24"/>
          <w:szCs w:val="24"/>
        </w:rPr>
        <w:t>. Применяемые средства информации и навигации на путях движения маломобильных пассажиров.</w:t>
      </w:r>
    </w:p>
    <w:p w:rsidR="00D929AF" w:rsidRPr="000A41FA" w:rsidRDefault="00D929AF" w:rsidP="00C26AC6">
      <w:pPr>
        <w:tabs>
          <w:tab w:val="left" w:pos="993"/>
        </w:tabs>
        <w:spacing w:after="0"/>
        <w:ind w:firstLine="567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lastRenderedPageBreak/>
        <w:t>9</w:t>
      </w:r>
      <w:r w:rsidRPr="000A41FA">
        <w:rPr>
          <w:rFonts w:ascii="Times New Roman" w:hAnsi="Times New Roman"/>
          <w:color w:val="000000"/>
          <w:sz w:val="24"/>
          <w:szCs w:val="24"/>
        </w:rPr>
        <w:t>. Общие требования к информационно-навигационным системам на путях движения маломобильных пассажиров.</w:t>
      </w:r>
    </w:p>
    <w:p w:rsidR="00D929AF" w:rsidRPr="000A41FA" w:rsidRDefault="00D929AF" w:rsidP="00C26AC6">
      <w:pPr>
        <w:tabs>
          <w:tab w:val="left" w:pos="993"/>
        </w:tabs>
        <w:spacing w:after="0"/>
        <w:ind w:firstLine="567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10</w:t>
      </w:r>
      <w:r w:rsidRPr="000A41FA">
        <w:rPr>
          <w:rFonts w:ascii="Times New Roman" w:hAnsi="Times New Roman"/>
          <w:color w:val="000000"/>
          <w:sz w:val="24"/>
          <w:szCs w:val="24"/>
        </w:rPr>
        <w:t>. Роль дублирующийся звуковой и визуальной информаций в зоне маршрута без препятствий на объекте пассажирской инфраструктуры.</w:t>
      </w:r>
    </w:p>
    <w:p w:rsidR="00D929AF" w:rsidRPr="000A41FA" w:rsidRDefault="00D929AF" w:rsidP="00C26AC6">
      <w:pPr>
        <w:tabs>
          <w:tab w:val="left" w:pos="993"/>
        </w:tabs>
        <w:spacing w:after="0"/>
        <w:ind w:firstLine="567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11</w:t>
      </w:r>
      <w:r w:rsidRPr="000A41FA">
        <w:rPr>
          <w:rFonts w:ascii="Times New Roman" w:hAnsi="Times New Roman"/>
          <w:color w:val="000000"/>
          <w:sz w:val="24"/>
          <w:szCs w:val="24"/>
        </w:rPr>
        <w:t>. Технические требования к средствам отображения информации.</w:t>
      </w:r>
    </w:p>
    <w:p w:rsidR="00D929AF" w:rsidRPr="000A41FA" w:rsidRDefault="00D929AF" w:rsidP="00C26AC6">
      <w:pPr>
        <w:tabs>
          <w:tab w:val="left" w:pos="993"/>
        </w:tabs>
        <w:spacing w:after="0"/>
        <w:ind w:firstLine="567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12</w:t>
      </w:r>
      <w:r w:rsidRPr="000A41FA">
        <w:rPr>
          <w:rFonts w:ascii="Times New Roman" w:hAnsi="Times New Roman"/>
          <w:color w:val="000000"/>
          <w:sz w:val="24"/>
          <w:szCs w:val="24"/>
        </w:rPr>
        <w:t>. Порядок установки тактильных знаков на вокзальных комплексах.</w:t>
      </w:r>
    </w:p>
    <w:p w:rsidR="00D929AF" w:rsidRPr="000A41FA" w:rsidRDefault="00D929AF" w:rsidP="00C26AC6">
      <w:pPr>
        <w:tabs>
          <w:tab w:val="left" w:pos="993"/>
        </w:tabs>
        <w:spacing w:after="0"/>
        <w:ind w:firstLine="567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13</w:t>
      </w:r>
      <w:r w:rsidRPr="000A41FA">
        <w:rPr>
          <w:rFonts w:ascii="Times New Roman" w:hAnsi="Times New Roman"/>
          <w:color w:val="000000"/>
          <w:sz w:val="24"/>
          <w:szCs w:val="24"/>
        </w:rPr>
        <w:t>. Функциональные и технические требования к подвижному составу в качестве объекта доступности для маломобильных пассажиров.</w:t>
      </w:r>
    </w:p>
    <w:p w:rsidR="00D929AF" w:rsidRPr="000A41FA" w:rsidRDefault="00D929AF" w:rsidP="00C26AC6">
      <w:pPr>
        <w:tabs>
          <w:tab w:val="left" w:pos="993"/>
        </w:tabs>
        <w:spacing w:after="0"/>
        <w:ind w:firstLine="567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14</w:t>
      </w:r>
      <w:r w:rsidRPr="000A41FA">
        <w:rPr>
          <w:rFonts w:ascii="Times New Roman" w:hAnsi="Times New Roman"/>
          <w:color w:val="000000"/>
          <w:sz w:val="24"/>
          <w:szCs w:val="24"/>
        </w:rPr>
        <w:t>. Обеспечение звуковой и дублирующей ее визуальной и тактильной информации в вагоне пассажирского поезда.</w:t>
      </w:r>
    </w:p>
    <w:p w:rsidR="00D929AF" w:rsidRPr="000A41FA" w:rsidRDefault="00D929AF" w:rsidP="00C26AC6">
      <w:pPr>
        <w:tabs>
          <w:tab w:val="left" w:pos="993"/>
        </w:tabs>
        <w:spacing w:after="0"/>
        <w:ind w:firstLine="567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15</w:t>
      </w:r>
      <w:r w:rsidRPr="000A41FA">
        <w:rPr>
          <w:rFonts w:ascii="Times New Roman" w:hAnsi="Times New Roman"/>
          <w:color w:val="000000"/>
          <w:sz w:val="24"/>
          <w:szCs w:val="24"/>
        </w:rPr>
        <w:t>. Перечень профессий работников пассажирского комплекса железнодорожного транспорта общего пользования, связанных с обслуживанием маломобильных пассажиров.</w:t>
      </w:r>
    </w:p>
    <w:p w:rsidR="00D929AF" w:rsidRPr="000A41FA" w:rsidRDefault="00D929AF" w:rsidP="000A41FA">
      <w:pPr>
        <w:spacing w:after="0"/>
        <w:jc w:val="both"/>
        <w:rPr>
          <w:rFonts w:ascii="Times New Roman" w:hAnsi="Times New Roman"/>
          <w:bCs/>
          <w:iCs/>
          <w:sz w:val="24"/>
          <w:szCs w:val="24"/>
        </w:rPr>
      </w:pPr>
    </w:p>
    <w:p w:rsidR="00D929AF" w:rsidRPr="000A41FA" w:rsidRDefault="00D929AF" w:rsidP="000A41FA">
      <w:pPr>
        <w:spacing w:after="0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:rsidR="00D929AF" w:rsidRPr="000A41FA" w:rsidRDefault="00D929AF" w:rsidP="000A41FA">
      <w:pPr>
        <w:spacing w:after="0"/>
        <w:jc w:val="center"/>
        <w:rPr>
          <w:rFonts w:ascii="Times New Roman" w:hAnsi="Times New Roman"/>
          <w:b/>
          <w:color w:val="000000"/>
          <w:sz w:val="24"/>
          <w:szCs w:val="24"/>
        </w:rPr>
      </w:pPr>
      <w:r w:rsidRPr="000A41FA">
        <w:rPr>
          <w:rFonts w:ascii="Times New Roman" w:hAnsi="Times New Roman"/>
          <w:b/>
          <w:color w:val="000000"/>
          <w:sz w:val="24"/>
          <w:szCs w:val="24"/>
        </w:rPr>
        <w:t>3. Методические материалы, определяющие процедуру и критерии оценивания сформированности компетенций при проведении промежуточной аттестации</w:t>
      </w:r>
    </w:p>
    <w:p w:rsidR="00D929AF" w:rsidRPr="000A41FA" w:rsidRDefault="00D929AF" w:rsidP="000A41FA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</w:p>
    <w:p w:rsidR="00D929AF" w:rsidRDefault="00D929AF" w:rsidP="000C73E7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F27EB4">
        <w:rPr>
          <w:rFonts w:ascii="Times New Roman" w:hAnsi="Times New Roman"/>
          <w:b/>
          <w:sz w:val="24"/>
          <w:szCs w:val="24"/>
        </w:rPr>
        <w:t>Критерии формирования оценок по ответам на вопросы, выполнению тестовых заданий</w:t>
      </w:r>
    </w:p>
    <w:p w:rsidR="00D929AF" w:rsidRPr="00F27EB4" w:rsidRDefault="00D929AF" w:rsidP="000C73E7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</w:p>
    <w:p w:rsidR="00D929AF" w:rsidRPr="00F27EB4" w:rsidRDefault="00D929AF" w:rsidP="000C73E7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F27EB4">
        <w:rPr>
          <w:rFonts w:ascii="Times New Roman" w:hAnsi="Times New Roman"/>
          <w:b/>
          <w:sz w:val="24"/>
          <w:szCs w:val="24"/>
        </w:rPr>
        <w:t>«Отлично/зачтено»</w:t>
      </w:r>
      <w:r w:rsidRPr="00F27EB4">
        <w:rPr>
          <w:rFonts w:ascii="Times New Roman" w:hAnsi="Times New Roman"/>
          <w:sz w:val="24"/>
          <w:szCs w:val="24"/>
        </w:rPr>
        <w:t xml:space="preserve"> - выставляется обучающемуся, если количество правильных ответов на вопросы составляет 100 – 90% от общего объёма заданных вопросов;</w:t>
      </w:r>
    </w:p>
    <w:p w:rsidR="00D929AF" w:rsidRPr="00F27EB4" w:rsidRDefault="00D929AF" w:rsidP="000C73E7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F27EB4">
        <w:rPr>
          <w:rFonts w:ascii="Times New Roman" w:hAnsi="Times New Roman"/>
          <w:b/>
          <w:sz w:val="24"/>
          <w:szCs w:val="24"/>
        </w:rPr>
        <w:t>«Хорошо/зачтено»</w:t>
      </w:r>
      <w:r w:rsidRPr="00F27EB4">
        <w:rPr>
          <w:rFonts w:ascii="Times New Roman" w:hAnsi="Times New Roman"/>
          <w:sz w:val="24"/>
          <w:szCs w:val="24"/>
        </w:rPr>
        <w:t xml:space="preserve"> - выставляется обучающемуся, если количество правильных ответов на вопросы – 89 – 76% от общего объёма заданных вопросов;</w:t>
      </w:r>
    </w:p>
    <w:p w:rsidR="00D929AF" w:rsidRPr="00F27EB4" w:rsidRDefault="00D929AF" w:rsidP="000C73E7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F27EB4">
        <w:rPr>
          <w:rFonts w:ascii="Times New Roman" w:hAnsi="Times New Roman"/>
          <w:b/>
          <w:sz w:val="24"/>
          <w:szCs w:val="24"/>
        </w:rPr>
        <w:t>«Удовлетворительно/зачтено» -</w:t>
      </w:r>
      <w:r w:rsidRPr="00F27EB4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на тестовые вопросы –75–60 % от общего объёма заданных вопросов;</w:t>
      </w:r>
    </w:p>
    <w:p w:rsidR="00D929AF" w:rsidRPr="00F27EB4" w:rsidRDefault="00D929AF" w:rsidP="000C73E7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F27EB4">
        <w:rPr>
          <w:rFonts w:ascii="Times New Roman" w:hAnsi="Times New Roman"/>
          <w:b/>
          <w:sz w:val="24"/>
          <w:szCs w:val="24"/>
        </w:rPr>
        <w:t>«Неудовлетворительно/ не зачтено»</w:t>
      </w:r>
      <w:r w:rsidRPr="00F27EB4">
        <w:rPr>
          <w:rFonts w:ascii="Times New Roman" w:hAnsi="Times New Roman"/>
          <w:sz w:val="24"/>
          <w:szCs w:val="24"/>
        </w:rPr>
        <w:t xml:space="preserve"> - выставляется обучающемуся, если количество правильных ответов – менее 60% от общего объёма заданных вопросов.</w:t>
      </w:r>
    </w:p>
    <w:p w:rsidR="00D929AF" w:rsidRPr="00F27EB4" w:rsidRDefault="00D929AF" w:rsidP="000C73E7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D929AF" w:rsidRDefault="00D929AF" w:rsidP="000C73E7">
      <w:pPr>
        <w:spacing w:after="0"/>
        <w:ind w:firstLine="709"/>
        <w:jc w:val="center"/>
        <w:rPr>
          <w:rFonts w:ascii="Times New Roman" w:hAnsi="Times New Roman"/>
          <w:b/>
          <w:sz w:val="24"/>
          <w:szCs w:val="24"/>
        </w:rPr>
      </w:pPr>
      <w:r w:rsidRPr="00F27EB4">
        <w:rPr>
          <w:rFonts w:ascii="Times New Roman" w:hAnsi="Times New Roman"/>
          <w:b/>
          <w:sz w:val="24"/>
          <w:szCs w:val="24"/>
        </w:rPr>
        <w:t>Критерии формирования оценок по результатам выполнения заданий</w:t>
      </w:r>
    </w:p>
    <w:p w:rsidR="00D929AF" w:rsidRPr="00F27EB4" w:rsidRDefault="00D929AF" w:rsidP="000C73E7">
      <w:pPr>
        <w:spacing w:after="0"/>
        <w:ind w:firstLine="709"/>
        <w:jc w:val="center"/>
        <w:rPr>
          <w:rFonts w:ascii="Times New Roman" w:hAnsi="Times New Roman"/>
          <w:sz w:val="24"/>
          <w:szCs w:val="24"/>
        </w:rPr>
      </w:pPr>
    </w:p>
    <w:p w:rsidR="00D929AF" w:rsidRPr="00F27EB4" w:rsidRDefault="00D929AF" w:rsidP="000C73E7">
      <w:pPr>
        <w:widowControl w:val="0"/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  <w:r w:rsidRPr="00F27EB4">
        <w:rPr>
          <w:rFonts w:ascii="Times New Roman" w:hAnsi="Times New Roman"/>
          <w:b/>
          <w:color w:val="000000"/>
          <w:sz w:val="24"/>
          <w:szCs w:val="24"/>
        </w:rPr>
        <w:t xml:space="preserve">«Отлично/зачтено» </w:t>
      </w:r>
      <w:r w:rsidRPr="00F27EB4">
        <w:rPr>
          <w:rFonts w:ascii="Times New Roman" w:hAnsi="Times New Roman"/>
          <w:color w:val="000000"/>
          <w:sz w:val="24"/>
          <w:szCs w:val="24"/>
        </w:rPr>
        <w:t>– ставится за работу, выполненную полностью без ошибок и недочетов.</w:t>
      </w:r>
    </w:p>
    <w:p w:rsidR="00D929AF" w:rsidRPr="00F27EB4" w:rsidRDefault="00D929AF" w:rsidP="000C73E7">
      <w:pPr>
        <w:widowControl w:val="0"/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b/>
          <w:color w:val="000000"/>
          <w:sz w:val="24"/>
          <w:szCs w:val="24"/>
        </w:rPr>
      </w:pPr>
      <w:r w:rsidRPr="00F27EB4">
        <w:rPr>
          <w:rFonts w:ascii="Times New Roman" w:hAnsi="Times New Roman"/>
          <w:b/>
          <w:color w:val="000000"/>
          <w:sz w:val="24"/>
          <w:szCs w:val="24"/>
        </w:rPr>
        <w:t>«Хорошо/зачтено»</w:t>
      </w:r>
      <w:r w:rsidRPr="00F27EB4">
        <w:rPr>
          <w:rFonts w:ascii="Times New Roman" w:hAnsi="Times New Roman"/>
          <w:color w:val="000000"/>
          <w:sz w:val="24"/>
          <w:szCs w:val="24"/>
        </w:rPr>
        <w:t xml:space="preserve"> – ставится за работу, выполненную полностью, но при наличии в ней не более одной негрубой ошибки и одного недочета, не более трех недочетов.</w:t>
      </w:r>
    </w:p>
    <w:p w:rsidR="00D929AF" w:rsidRPr="00F27EB4" w:rsidRDefault="00D929AF" w:rsidP="000C73E7">
      <w:pPr>
        <w:widowControl w:val="0"/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  <w:r w:rsidRPr="00F27EB4">
        <w:rPr>
          <w:rFonts w:ascii="Times New Roman" w:hAnsi="Times New Roman"/>
          <w:b/>
          <w:color w:val="000000"/>
          <w:sz w:val="24"/>
          <w:szCs w:val="24"/>
        </w:rPr>
        <w:t>«Удовлетворительно/зачтено»</w:t>
      </w:r>
      <w:r w:rsidRPr="00F27EB4">
        <w:rPr>
          <w:rFonts w:ascii="Times New Roman" w:hAnsi="Times New Roman"/>
          <w:color w:val="000000"/>
          <w:sz w:val="24"/>
          <w:szCs w:val="24"/>
        </w:rPr>
        <w:t xml:space="preserve"> – ставится за работу, если </w:t>
      </w:r>
      <w:r w:rsidRPr="00F27EB4">
        <w:rPr>
          <w:rFonts w:ascii="Times New Roman" w:hAnsi="Times New Roman"/>
          <w:sz w:val="24"/>
          <w:szCs w:val="24"/>
        </w:rPr>
        <w:t>обучающийся</w:t>
      </w:r>
      <w:r w:rsidRPr="00F27EB4">
        <w:rPr>
          <w:rFonts w:ascii="Times New Roman" w:hAnsi="Times New Roman"/>
          <w:color w:val="000000"/>
          <w:sz w:val="24"/>
          <w:szCs w:val="24"/>
        </w:rPr>
        <w:t xml:space="preserve"> правильно выполнил не менее 2/3 всей работы или допустил не более одной грубой ошибки и двух недочетов, не более одной грубой и одной негрубой ошибки, не более трех негрубых ошибок, одной негрубой ошибки и двух недочетов. </w:t>
      </w:r>
    </w:p>
    <w:p w:rsidR="00D929AF" w:rsidRPr="00F27EB4" w:rsidRDefault="00D929AF" w:rsidP="000C73E7">
      <w:pPr>
        <w:widowControl w:val="0"/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  <w:r w:rsidRPr="00F27EB4">
        <w:rPr>
          <w:rFonts w:ascii="Times New Roman" w:hAnsi="Times New Roman"/>
          <w:b/>
          <w:color w:val="000000"/>
          <w:sz w:val="24"/>
          <w:szCs w:val="24"/>
        </w:rPr>
        <w:t>«Неудовлетворительно/не зачтено»</w:t>
      </w:r>
      <w:r w:rsidRPr="00F27EB4">
        <w:rPr>
          <w:rFonts w:ascii="Times New Roman" w:hAnsi="Times New Roman"/>
          <w:color w:val="000000"/>
          <w:sz w:val="24"/>
          <w:szCs w:val="24"/>
        </w:rPr>
        <w:t xml:space="preserve"> – ставится за работу, если число ошибок и недочетов превысило норму для оценки «удовлетворительно» или правильно выполнено менее 2/3 всей работы.</w:t>
      </w:r>
    </w:p>
    <w:p w:rsidR="00D929AF" w:rsidRDefault="00D929AF" w:rsidP="000C73E7">
      <w:pPr>
        <w:widowControl w:val="0"/>
        <w:autoSpaceDE w:val="0"/>
        <w:autoSpaceDN w:val="0"/>
        <w:adjustRightInd w:val="0"/>
        <w:spacing w:after="0"/>
        <w:ind w:right="130" w:firstLine="548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:rsidR="00D929AF" w:rsidRDefault="00D929AF" w:rsidP="000C73E7">
      <w:pPr>
        <w:widowControl w:val="0"/>
        <w:autoSpaceDE w:val="0"/>
        <w:autoSpaceDN w:val="0"/>
        <w:adjustRightInd w:val="0"/>
        <w:spacing w:after="0"/>
        <w:ind w:right="130" w:firstLine="548"/>
        <w:jc w:val="center"/>
        <w:rPr>
          <w:rFonts w:ascii="Times New Roman" w:hAnsi="Times New Roman"/>
          <w:b/>
          <w:color w:val="000000"/>
          <w:sz w:val="24"/>
          <w:szCs w:val="24"/>
        </w:rPr>
      </w:pPr>
      <w:r w:rsidRPr="00F27EB4">
        <w:rPr>
          <w:rFonts w:ascii="Times New Roman" w:hAnsi="Times New Roman"/>
          <w:b/>
          <w:color w:val="000000"/>
          <w:sz w:val="24"/>
          <w:szCs w:val="24"/>
        </w:rPr>
        <w:t xml:space="preserve">Критерии формирования оценок по зачету </w:t>
      </w:r>
    </w:p>
    <w:p w:rsidR="00D929AF" w:rsidRPr="00F27EB4" w:rsidRDefault="00D929AF" w:rsidP="000C73E7">
      <w:pPr>
        <w:widowControl w:val="0"/>
        <w:autoSpaceDE w:val="0"/>
        <w:autoSpaceDN w:val="0"/>
        <w:adjustRightInd w:val="0"/>
        <w:spacing w:after="0"/>
        <w:ind w:right="130" w:firstLine="548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:rsidR="00D929AF" w:rsidRPr="00F27EB4" w:rsidRDefault="00D929AF" w:rsidP="000C73E7">
      <w:pPr>
        <w:widowControl w:val="0"/>
        <w:autoSpaceDE w:val="0"/>
        <w:autoSpaceDN w:val="0"/>
        <w:adjustRightInd w:val="0"/>
        <w:spacing w:after="0"/>
        <w:ind w:right="130" w:firstLine="548"/>
        <w:jc w:val="both"/>
        <w:rPr>
          <w:rFonts w:ascii="Times New Roman" w:hAnsi="Times New Roman"/>
          <w:sz w:val="24"/>
          <w:szCs w:val="24"/>
        </w:rPr>
      </w:pPr>
      <w:r w:rsidRPr="00F27EB4">
        <w:rPr>
          <w:rFonts w:ascii="Times New Roman" w:hAnsi="Times New Roman"/>
          <w:b/>
          <w:sz w:val="24"/>
          <w:szCs w:val="24"/>
        </w:rPr>
        <w:t xml:space="preserve">«Зачтено» – </w:t>
      </w:r>
      <w:r w:rsidRPr="00F27EB4">
        <w:rPr>
          <w:rFonts w:ascii="Times New Roman" w:hAnsi="Times New Roman"/>
          <w:sz w:val="24"/>
          <w:szCs w:val="24"/>
        </w:rPr>
        <w:t xml:space="preserve">обучающийся приобрел необходимые умения и навыки, продемонстрировал навык практического применения полученных знаний, не допустил логических и фактических ошибок или </w:t>
      </w:r>
      <w:r w:rsidRPr="00F27EB4">
        <w:rPr>
          <w:rFonts w:ascii="Times New Roman" w:hAnsi="Times New Roman"/>
          <w:bCs/>
          <w:sz w:val="24"/>
          <w:szCs w:val="24"/>
        </w:rPr>
        <w:t>незначительные ошибки и неточности.</w:t>
      </w:r>
    </w:p>
    <w:p w:rsidR="00D929AF" w:rsidRPr="00F27EB4" w:rsidRDefault="00D929AF" w:rsidP="000C73E7">
      <w:pPr>
        <w:autoSpaceDE w:val="0"/>
        <w:autoSpaceDN w:val="0"/>
        <w:adjustRightInd w:val="0"/>
        <w:spacing w:after="0"/>
        <w:ind w:firstLine="548"/>
        <w:jc w:val="both"/>
        <w:rPr>
          <w:rFonts w:ascii="Times New Roman" w:hAnsi="Times New Roman"/>
          <w:sz w:val="24"/>
          <w:szCs w:val="24"/>
        </w:rPr>
      </w:pPr>
      <w:r w:rsidRPr="00F27EB4">
        <w:rPr>
          <w:rFonts w:ascii="Times New Roman" w:hAnsi="Times New Roman"/>
          <w:b/>
          <w:sz w:val="24"/>
          <w:szCs w:val="24"/>
        </w:rPr>
        <w:t xml:space="preserve">«Не зачтено» </w:t>
      </w:r>
      <w:r w:rsidRPr="00F27EB4">
        <w:rPr>
          <w:rFonts w:ascii="Times New Roman" w:hAnsi="Times New Roman"/>
          <w:sz w:val="24"/>
          <w:szCs w:val="24"/>
        </w:rPr>
        <w:t xml:space="preserve">– обучающийся демонстрирует фрагментарные знания изучаемого курса; отсутствуют необходимые умения и навыки, допущены </w:t>
      </w:r>
      <w:r w:rsidRPr="00F27EB4">
        <w:rPr>
          <w:rFonts w:ascii="Times New Roman" w:hAnsi="Times New Roman"/>
          <w:bCs/>
          <w:sz w:val="24"/>
          <w:szCs w:val="24"/>
        </w:rPr>
        <w:t>существенные или</w:t>
      </w:r>
      <w:r w:rsidRPr="00F27EB4">
        <w:rPr>
          <w:rFonts w:ascii="Times New Roman" w:hAnsi="Times New Roman"/>
          <w:sz w:val="24"/>
          <w:szCs w:val="24"/>
        </w:rPr>
        <w:t xml:space="preserve"> грубые ошибки.  </w:t>
      </w:r>
    </w:p>
    <w:p w:rsidR="00D929AF" w:rsidRDefault="00D929AF" w:rsidP="000C73E7">
      <w:pPr>
        <w:widowControl w:val="0"/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i/>
          <w:color w:val="000000"/>
          <w:sz w:val="24"/>
          <w:szCs w:val="24"/>
        </w:rPr>
      </w:pPr>
    </w:p>
    <w:p w:rsidR="00D929AF" w:rsidRPr="00F27EB4" w:rsidRDefault="00D929AF" w:rsidP="000C73E7">
      <w:pPr>
        <w:widowControl w:val="0"/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i/>
          <w:color w:val="000000"/>
          <w:sz w:val="24"/>
          <w:szCs w:val="24"/>
        </w:rPr>
      </w:pPr>
      <w:r w:rsidRPr="00F27EB4">
        <w:rPr>
          <w:rFonts w:ascii="Times New Roman" w:hAnsi="Times New Roman"/>
          <w:i/>
          <w:color w:val="000000"/>
          <w:sz w:val="24"/>
          <w:szCs w:val="24"/>
        </w:rPr>
        <w:t xml:space="preserve">Виды ошибок: </w:t>
      </w:r>
    </w:p>
    <w:p w:rsidR="00D929AF" w:rsidRPr="00F27EB4" w:rsidRDefault="00D929AF" w:rsidP="000C73E7">
      <w:pPr>
        <w:widowControl w:val="0"/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i/>
          <w:color w:val="000000"/>
          <w:sz w:val="24"/>
          <w:szCs w:val="24"/>
        </w:rPr>
      </w:pPr>
      <w:r w:rsidRPr="00F27EB4">
        <w:rPr>
          <w:rFonts w:ascii="Times New Roman" w:hAnsi="Times New Roman"/>
          <w:i/>
          <w:color w:val="000000"/>
          <w:sz w:val="24"/>
          <w:szCs w:val="24"/>
        </w:rPr>
        <w:lastRenderedPageBreak/>
        <w:t>- грубые ошибки: незнание основных понятий, правил, норм; незнание приемов решения задач; ошибки, показывающие неправильное понимание условия предложенного задания.</w:t>
      </w:r>
    </w:p>
    <w:p w:rsidR="00D929AF" w:rsidRPr="00F27EB4" w:rsidRDefault="00D929AF" w:rsidP="000C73E7">
      <w:pPr>
        <w:widowControl w:val="0"/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i/>
          <w:color w:val="000000"/>
          <w:sz w:val="24"/>
          <w:szCs w:val="24"/>
        </w:rPr>
      </w:pPr>
      <w:r w:rsidRPr="00F27EB4">
        <w:rPr>
          <w:rFonts w:ascii="Times New Roman" w:hAnsi="Times New Roman"/>
          <w:i/>
          <w:color w:val="000000"/>
          <w:sz w:val="24"/>
          <w:szCs w:val="24"/>
        </w:rPr>
        <w:t>- негрубые ошибки: неточности формулировок, определений; нерациональный выбор хода решения.</w:t>
      </w:r>
    </w:p>
    <w:p w:rsidR="00D929AF" w:rsidRPr="00F27EB4" w:rsidRDefault="00D929AF" w:rsidP="000C73E7">
      <w:pPr>
        <w:widowControl w:val="0"/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i/>
          <w:color w:val="000000"/>
          <w:sz w:val="24"/>
          <w:szCs w:val="24"/>
        </w:rPr>
      </w:pPr>
      <w:r w:rsidRPr="00F27EB4">
        <w:rPr>
          <w:rFonts w:ascii="Times New Roman" w:hAnsi="Times New Roman"/>
          <w:i/>
          <w:color w:val="000000"/>
          <w:sz w:val="24"/>
          <w:szCs w:val="24"/>
        </w:rPr>
        <w:t>- недочеты: нерациональные приемы выполнения задания; отдельные погрешности в формулировке выводов; небрежное выполнение задания.</w:t>
      </w:r>
    </w:p>
    <w:p w:rsidR="00D929AF" w:rsidRPr="009E1016" w:rsidRDefault="00D929AF" w:rsidP="000C73E7">
      <w:pPr>
        <w:autoSpaceDE w:val="0"/>
        <w:autoSpaceDN w:val="0"/>
        <w:adjustRightInd w:val="0"/>
        <w:spacing w:after="0"/>
        <w:ind w:firstLine="548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D929AF" w:rsidRPr="000A41FA" w:rsidRDefault="00D929AF" w:rsidP="000A41FA">
      <w:pPr>
        <w:autoSpaceDE w:val="0"/>
        <w:autoSpaceDN w:val="0"/>
        <w:adjustRightInd w:val="0"/>
        <w:spacing w:after="0"/>
        <w:ind w:firstLine="548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D929AF" w:rsidRDefault="00D929AF">
      <w:pPr>
        <w:rPr>
          <w:rFonts w:ascii="Times New Roman" w:hAnsi="Times New Roman"/>
          <w:sz w:val="24"/>
          <w:szCs w:val="24"/>
        </w:rPr>
      </w:pPr>
    </w:p>
    <w:sectPr w:rsidR="00D929AF" w:rsidSect="00EC2DE1">
      <w:pgSz w:w="11907" w:h="16839"/>
      <w:pgMar w:top="567" w:right="567" w:bottom="567" w:left="567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929AF" w:rsidRDefault="00D929AF" w:rsidP="00EE3C25">
      <w:pPr>
        <w:spacing w:after="0" w:line="240" w:lineRule="auto"/>
      </w:pPr>
      <w:r>
        <w:separator/>
      </w:r>
    </w:p>
  </w:endnote>
  <w:endnote w:type="continuationSeparator" w:id="0">
    <w:p w:rsidR="00D929AF" w:rsidRDefault="00D929AF" w:rsidP="00EE3C25">
      <w:pPr>
        <w:spacing w:after="0" w:line="240" w:lineRule="auto"/>
      </w:pPr>
      <w:r>
        <w:continuationSeparator/>
      </w:r>
    </w:p>
  </w:endnote>
  <w:endnote w:type="continuationNotice" w:id="1">
    <w:p w:rsidR="00D929AF" w:rsidRDefault="00D929AF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NewRoman,Bold">
    <w:altName w:val="Times New Roman"/>
    <w:panose1 w:val="00000000000000000000"/>
    <w:charset w:val="CC"/>
    <w:family w:val="auto"/>
    <w:notTrueType/>
    <w:pitch w:val="default"/>
    <w:sig w:usb0="00000203" w:usb1="00000000" w:usb2="00000000" w:usb3="00000000" w:csb0="00000005" w:csb1="00000000"/>
  </w:font>
  <w:font w:name="TimesNewRoman">
    <w:altName w:val="Times New Roman"/>
    <w:panose1 w:val="00000000000000000000"/>
    <w:charset w:val="CC"/>
    <w:family w:val="auto"/>
    <w:notTrueType/>
    <w:pitch w:val="default"/>
    <w:sig w:usb0="00000203" w:usb1="00000000" w:usb2="00000000" w:usb3="00000000" w:csb0="00000005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929AF" w:rsidRDefault="00D929AF" w:rsidP="00EE3C25">
      <w:pPr>
        <w:spacing w:after="0" w:line="240" w:lineRule="auto"/>
      </w:pPr>
      <w:r>
        <w:separator/>
      </w:r>
    </w:p>
  </w:footnote>
  <w:footnote w:type="continuationSeparator" w:id="0">
    <w:p w:rsidR="00D929AF" w:rsidRDefault="00D929AF" w:rsidP="00EE3C25">
      <w:pPr>
        <w:spacing w:after="0" w:line="240" w:lineRule="auto"/>
      </w:pPr>
      <w:r>
        <w:continuationSeparator/>
      </w:r>
    </w:p>
  </w:footnote>
  <w:footnote w:type="continuationNotice" w:id="1">
    <w:p w:rsidR="00D929AF" w:rsidRDefault="00D929AF">
      <w:pPr>
        <w:spacing w:after="0" w:line="240" w:lineRule="auto"/>
      </w:pPr>
    </w:p>
  </w:footnote>
  <w:footnote w:id="2">
    <w:p w:rsidR="00D929AF" w:rsidRDefault="00D929AF" w:rsidP="00544B2D">
      <w:pPr>
        <w:pStyle w:val="ab"/>
        <w:jc w:val="both"/>
      </w:pPr>
      <w:r w:rsidRPr="00A80977">
        <w:rPr>
          <w:rStyle w:val="ad"/>
        </w:rPr>
        <w:footnoteRef/>
      </w:r>
      <w:r w:rsidRPr="00A80977">
        <w:rPr>
          <w:rFonts w:ascii="Times New Roman" w:hAnsi="Times New Roman"/>
        </w:rPr>
        <w:t>Приводятся типовые вопросы и задания. Оценочные средства, предназначенные для проведения аттестационного мероприятия, хранятся на кафедре в достаточном для проведения оценочных процедур количестве вариантов. Оценочные средства подлежат актуализации с учетом развития науки, образования, культуры, экономики, техники, технологий и социальной сферы. Ответственность за нераспространение содержания оценочных средств среди обучающихся университета несут заведующий кафедрой и преподаватель – разработчик оценочных средств.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3"/>
    <w:multiLevelType w:val="multilevel"/>
    <w:tmpl w:val="00000003"/>
    <w:name w:val="WWNum35"/>
    <w:lvl w:ilvl="0">
      <w:start w:val="1"/>
      <w:numFmt w:val="bullet"/>
      <w:lvlText w:val=""/>
      <w:lvlJc w:val="left"/>
      <w:pPr>
        <w:tabs>
          <w:tab w:val="num" w:pos="0"/>
        </w:tabs>
        <w:ind w:left="1428" w:hanging="36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148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868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588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08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028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748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468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188" w:hanging="360"/>
      </w:pPr>
      <w:rPr>
        <w:rFonts w:ascii="Wingdings" w:hAnsi="Wingdings"/>
      </w:rPr>
    </w:lvl>
  </w:abstractNum>
  <w:abstractNum w:abstractNumId="1" w15:restartNumberingAfterBreak="0">
    <w:nsid w:val="0085198E"/>
    <w:multiLevelType w:val="hybridMultilevel"/>
    <w:tmpl w:val="FC5E6414"/>
    <w:lvl w:ilvl="0" w:tplc="A87ADCCC">
      <w:start w:val="1"/>
      <w:numFmt w:val="upperLetter"/>
      <w:lvlText w:val="%1."/>
      <w:lvlJc w:val="left"/>
      <w:pPr>
        <w:ind w:left="360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" w15:restartNumberingAfterBreak="0">
    <w:nsid w:val="00AC75C9"/>
    <w:multiLevelType w:val="hybridMultilevel"/>
    <w:tmpl w:val="2C1C737C"/>
    <w:lvl w:ilvl="0" w:tplc="E38AC62C">
      <w:start w:val="1"/>
      <w:numFmt w:val="upperLetter"/>
      <w:lvlText w:val="%1."/>
      <w:lvlJc w:val="left"/>
      <w:pPr>
        <w:ind w:left="360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3" w15:restartNumberingAfterBreak="0">
    <w:nsid w:val="03DB14AE"/>
    <w:multiLevelType w:val="hybridMultilevel"/>
    <w:tmpl w:val="835C011E"/>
    <w:lvl w:ilvl="0" w:tplc="5A841010">
      <w:start w:val="1"/>
      <w:numFmt w:val="upperLetter"/>
      <w:lvlText w:val="%1."/>
      <w:lvlJc w:val="left"/>
      <w:pPr>
        <w:ind w:left="644" w:hanging="360"/>
      </w:pPr>
      <w:rPr>
        <w:rFonts w:ascii="Times New Roman" w:hAnsi="Times New Roman" w:cs="Times New Roman" w:hint="default"/>
        <w:b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4" w15:restartNumberingAfterBreak="0">
    <w:nsid w:val="042D5C24"/>
    <w:multiLevelType w:val="hybridMultilevel"/>
    <w:tmpl w:val="359ADFF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 w15:restartNumberingAfterBreak="0">
    <w:nsid w:val="04AD097B"/>
    <w:multiLevelType w:val="hybridMultilevel"/>
    <w:tmpl w:val="BFDE4B52"/>
    <w:lvl w:ilvl="0" w:tplc="22545658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 w15:restartNumberingAfterBreak="0">
    <w:nsid w:val="04BB3415"/>
    <w:multiLevelType w:val="hybridMultilevel"/>
    <w:tmpl w:val="15D630B4"/>
    <w:lvl w:ilvl="0" w:tplc="B4BE6DA2">
      <w:start w:val="1"/>
      <w:numFmt w:val="upperLetter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7" w15:restartNumberingAfterBreak="0">
    <w:nsid w:val="05525C3F"/>
    <w:multiLevelType w:val="hybridMultilevel"/>
    <w:tmpl w:val="F19ED6E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 w15:restartNumberingAfterBreak="0">
    <w:nsid w:val="07685838"/>
    <w:multiLevelType w:val="hybridMultilevel"/>
    <w:tmpl w:val="5BAC69FA"/>
    <w:lvl w:ilvl="0" w:tplc="38C67A0E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 w15:restartNumberingAfterBreak="0">
    <w:nsid w:val="0EC24947"/>
    <w:multiLevelType w:val="multilevel"/>
    <w:tmpl w:val="93CEB624"/>
    <w:lvl w:ilvl="0">
      <w:start w:val="1"/>
      <w:numFmt w:val="bullet"/>
      <w:lvlText w:val=""/>
      <w:lvlJc w:val="left"/>
      <w:rPr>
        <w:rFonts w:ascii="Symbol" w:hAnsi="Symbol" w:hint="default"/>
        <w:b w:val="0"/>
        <w:i w:val="0"/>
        <w:smallCaps w:val="0"/>
        <w:strike w:val="0"/>
        <w:color w:val="000000"/>
        <w:spacing w:val="0"/>
        <w:w w:val="100"/>
        <w:position w:val="0"/>
        <w:sz w:val="24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10" w15:restartNumberingAfterBreak="0">
    <w:nsid w:val="11786449"/>
    <w:multiLevelType w:val="hybridMultilevel"/>
    <w:tmpl w:val="D23E1300"/>
    <w:lvl w:ilvl="0" w:tplc="352C3B40">
      <w:start w:val="1"/>
      <w:numFmt w:val="upperLetter"/>
      <w:lvlText w:val="%1."/>
      <w:lvlJc w:val="left"/>
      <w:pPr>
        <w:ind w:left="360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1" w15:restartNumberingAfterBreak="0">
    <w:nsid w:val="130C5A57"/>
    <w:multiLevelType w:val="hybridMultilevel"/>
    <w:tmpl w:val="E20A424A"/>
    <w:lvl w:ilvl="0" w:tplc="7B805008">
      <w:start w:val="1"/>
      <w:numFmt w:val="upperLetter"/>
      <w:lvlText w:val="%1."/>
      <w:lvlJc w:val="left"/>
      <w:pPr>
        <w:ind w:left="360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2" w15:restartNumberingAfterBreak="0">
    <w:nsid w:val="144A7C2D"/>
    <w:multiLevelType w:val="hybridMultilevel"/>
    <w:tmpl w:val="B9B6117C"/>
    <w:lvl w:ilvl="0" w:tplc="C54EE7A2">
      <w:start w:val="1"/>
      <w:numFmt w:val="decimal"/>
      <w:lvlText w:val="%1)"/>
      <w:lvlJc w:val="left"/>
      <w:pPr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13" w15:restartNumberingAfterBreak="0">
    <w:nsid w:val="15581129"/>
    <w:multiLevelType w:val="hybridMultilevel"/>
    <w:tmpl w:val="F86E5CC4"/>
    <w:lvl w:ilvl="0" w:tplc="3C8666A2">
      <w:start w:val="1"/>
      <w:numFmt w:val="lowerLetter"/>
      <w:lvlText w:val="%1."/>
      <w:lvlJc w:val="left"/>
      <w:pPr>
        <w:ind w:left="720" w:hanging="360"/>
      </w:pPr>
      <w:rPr>
        <w:rFonts w:cs="Times New Roman"/>
      </w:rPr>
    </w:lvl>
    <w:lvl w:ilvl="1" w:tplc="C62C2FBC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AC62A250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61E29278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7180D64A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77C42988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AA505448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C4823F6E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C50AB090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4" w15:restartNumberingAfterBreak="0">
    <w:nsid w:val="159642AD"/>
    <w:multiLevelType w:val="hybridMultilevel"/>
    <w:tmpl w:val="6C2440E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B3647CEE">
      <w:start w:val="1"/>
      <w:numFmt w:val="upperLetter"/>
      <w:lvlText w:val="%2.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/>
        <w:b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5" w15:restartNumberingAfterBreak="0">
    <w:nsid w:val="224A3720"/>
    <w:multiLevelType w:val="hybridMultilevel"/>
    <w:tmpl w:val="9488B4BE"/>
    <w:lvl w:ilvl="0" w:tplc="5D8C57E6">
      <w:start w:val="1"/>
      <w:numFmt w:val="lowerLetter"/>
      <w:lvlText w:val="%1."/>
      <w:lvlJc w:val="left"/>
      <w:pPr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16" w15:restartNumberingAfterBreak="0">
    <w:nsid w:val="2C1C58E7"/>
    <w:multiLevelType w:val="hybridMultilevel"/>
    <w:tmpl w:val="A84E4F12"/>
    <w:lvl w:ilvl="0" w:tplc="04904500">
      <w:start w:val="1"/>
      <w:numFmt w:val="lowerLetter"/>
      <w:lvlText w:val="%1.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7" w15:restartNumberingAfterBreak="0">
    <w:nsid w:val="2FA626EB"/>
    <w:multiLevelType w:val="hybridMultilevel"/>
    <w:tmpl w:val="5C38364C"/>
    <w:lvl w:ilvl="0" w:tplc="04904500">
      <w:start w:val="1"/>
      <w:numFmt w:val="lowerLetter"/>
      <w:lvlText w:val="%1.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18" w15:restartNumberingAfterBreak="0">
    <w:nsid w:val="32F6322A"/>
    <w:multiLevelType w:val="hybridMultilevel"/>
    <w:tmpl w:val="B2BA2988"/>
    <w:lvl w:ilvl="0" w:tplc="AEF0AF60">
      <w:start w:val="3"/>
      <w:numFmt w:val="upperLetter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/>
      </w:rPr>
    </w:lvl>
    <w:lvl w:ilvl="1" w:tplc="041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480E9BD8">
      <w:start w:val="3"/>
      <w:numFmt w:val="decimal"/>
      <w:lvlText w:val="%3."/>
      <w:lvlJc w:val="left"/>
      <w:pPr>
        <w:tabs>
          <w:tab w:val="num" w:pos="1980"/>
        </w:tabs>
        <w:ind w:left="1980" w:hanging="360"/>
      </w:pPr>
      <w:rPr>
        <w:rFonts w:cs="Times New Roman" w:hint="default"/>
      </w:r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19" w15:restartNumberingAfterBreak="0">
    <w:nsid w:val="34FF5242"/>
    <w:multiLevelType w:val="hybridMultilevel"/>
    <w:tmpl w:val="312A9AF0"/>
    <w:lvl w:ilvl="0" w:tplc="89366ADC">
      <w:start w:val="1"/>
      <w:numFmt w:val="upperLetter"/>
      <w:lvlText w:val="%1."/>
      <w:lvlJc w:val="left"/>
      <w:pPr>
        <w:ind w:left="360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0" w15:restartNumberingAfterBreak="0">
    <w:nsid w:val="35071C91"/>
    <w:multiLevelType w:val="hybridMultilevel"/>
    <w:tmpl w:val="827C2F20"/>
    <w:lvl w:ilvl="0" w:tplc="57549E9A">
      <w:start w:val="1"/>
      <w:numFmt w:val="upperLetter"/>
      <w:lvlText w:val="%1."/>
      <w:lvlJc w:val="left"/>
      <w:pPr>
        <w:ind w:left="360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1" w15:restartNumberingAfterBreak="0">
    <w:nsid w:val="3685409B"/>
    <w:multiLevelType w:val="hybridMultilevel"/>
    <w:tmpl w:val="21C4BA92"/>
    <w:lvl w:ilvl="0" w:tplc="E2348840">
      <w:start w:val="1"/>
      <w:numFmt w:val="upperLetter"/>
      <w:lvlText w:val="%1."/>
      <w:lvlJc w:val="left"/>
      <w:pPr>
        <w:ind w:left="360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2" w15:restartNumberingAfterBreak="0">
    <w:nsid w:val="3853138B"/>
    <w:multiLevelType w:val="hybridMultilevel"/>
    <w:tmpl w:val="A3C898B8"/>
    <w:lvl w:ilvl="0" w:tplc="60F4FFC6">
      <w:start w:val="1"/>
      <w:numFmt w:val="upperLetter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3" w15:restartNumberingAfterBreak="0">
    <w:nsid w:val="38555312"/>
    <w:multiLevelType w:val="hybridMultilevel"/>
    <w:tmpl w:val="14124C56"/>
    <w:lvl w:ilvl="0" w:tplc="FEB4C9D6">
      <w:start w:val="1"/>
      <w:numFmt w:val="upperLetter"/>
      <w:lvlText w:val="%1."/>
      <w:lvlJc w:val="left"/>
      <w:pPr>
        <w:ind w:left="360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4" w15:restartNumberingAfterBreak="0">
    <w:nsid w:val="3D8A0A32"/>
    <w:multiLevelType w:val="multilevel"/>
    <w:tmpl w:val="93CEB624"/>
    <w:lvl w:ilvl="0">
      <w:start w:val="1"/>
      <w:numFmt w:val="bullet"/>
      <w:lvlText w:val=""/>
      <w:lvlJc w:val="left"/>
      <w:rPr>
        <w:rFonts w:ascii="Symbol" w:hAnsi="Symbol" w:hint="default"/>
        <w:b w:val="0"/>
        <w:i w:val="0"/>
        <w:smallCaps w:val="0"/>
        <w:strike w:val="0"/>
        <w:color w:val="000000"/>
        <w:spacing w:val="0"/>
        <w:w w:val="100"/>
        <w:position w:val="0"/>
        <w:sz w:val="24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25" w15:restartNumberingAfterBreak="0">
    <w:nsid w:val="42B2637D"/>
    <w:multiLevelType w:val="hybridMultilevel"/>
    <w:tmpl w:val="D4D0DF2E"/>
    <w:lvl w:ilvl="0" w:tplc="8CE0E550">
      <w:start w:val="1"/>
      <w:numFmt w:val="upperLetter"/>
      <w:lvlText w:val="%1."/>
      <w:lvlJc w:val="left"/>
      <w:pPr>
        <w:ind w:left="360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6" w15:restartNumberingAfterBreak="0">
    <w:nsid w:val="438D32CD"/>
    <w:multiLevelType w:val="hybridMultilevel"/>
    <w:tmpl w:val="503CA7F4"/>
    <w:lvl w:ilvl="0" w:tplc="4E26866C">
      <w:start w:val="1"/>
      <w:numFmt w:val="decimal"/>
      <w:lvlText w:val="%1."/>
      <w:lvlJc w:val="left"/>
      <w:pPr>
        <w:ind w:left="908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28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348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068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788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08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28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948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668" w:hanging="180"/>
      </w:pPr>
      <w:rPr>
        <w:rFonts w:cs="Times New Roman"/>
      </w:rPr>
    </w:lvl>
  </w:abstractNum>
  <w:abstractNum w:abstractNumId="27" w15:restartNumberingAfterBreak="0">
    <w:nsid w:val="441630A9"/>
    <w:multiLevelType w:val="hybridMultilevel"/>
    <w:tmpl w:val="ECDE8058"/>
    <w:lvl w:ilvl="0" w:tplc="3314F646">
      <w:start w:val="1"/>
      <w:numFmt w:val="upperLetter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  <w:b/>
      </w:r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588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748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  <w:rPr>
        <w:rFonts w:cs="Times New Roman"/>
      </w:rPr>
    </w:lvl>
  </w:abstractNum>
  <w:abstractNum w:abstractNumId="28" w15:restartNumberingAfterBreak="0">
    <w:nsid w:val="463A561F"/>
    <w:multiLevelType w:val="hybridMultilevel"/>
    <w:tmpl w:val="F84E87B0"/>
    <w:lvl w:ilvl="0" w:tplc="F080EDFC">
      <w:start w:val="1"/>
      <w:numFmt w:val="upperLetter"/>
      <w:lvlText w:val="%1."/>
      <w:lvlJc w:val="left"/>
      <w:pPr>
        <w:ind w:left="360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9" w15:restartNumberingAfterBreak="0">
    <w:nsid w:val="4657348A"/>
    <w:multiLevelType w:val="hybridMultilevel"/>
    <w:tmpl w:val="834C59BA"/>
    <w:lvl w:ilvl="0" w:tplc="8E5272C0">
      <w:start w:val="1"/>
      <w:numFmt w:val="upperLetter"/>
      <w:lvlText w:val="%1."/>
      <w:lvlJc w:val="left"/>
      <w:pPr>
        <w:ind w:left="394" w:hanging="360"/>
      </w:pPr>
      <w:rPr>
        <w:rFonts w:ascii="Times New Roman" w:eastAsia="Times New Roman" w:hAnsi="Times New Roman" w:cs="Times New Roman"/>
        <w:b/>
      </w:rPr>
    </w:lvl>
    <w:lvl w:ilvl="1" w:tplc="04190019" w:tentative="1">
      <w:start w:val="1"/>
      <w:numFmt w:val="lowerLetter"/>
      <w:lvlText w:val="%2."/>
      <w:lvlJc w:val="left"/>
      <w:pPr>
        <w:ind w:left="106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78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0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2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4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6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38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00" w:hanging="180"/>
      </w:pPr>
      <w:rPr>
        <w:rFonts w:cs="Times New Roman"/>
      </w:rPr>
    </w:lvl>
  </w:abstractNum>
  <w:abstractNum w:abstractNumId="30" w15:restartNumberingAfterBreak="0">
    <w:nsid w:val="47567492"/>
    <w:multiLevelType w:val="hybridMultilevel"/>
    <w:tmpl w:val="4F501C8A"/>
    <w:lvl w:ilvl="0" w:tplc="31FC174A">
      <w:start w:val="1"/>
      <w:numFmt w:val="upperLetter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31" w15:restartNumberingAfterBreak="0">
    <w:nsid w:val="48570145"/>
    <w:multiLevelType w:val="hybridMultilevel"/>
    <w:tmpl w:val="56BCBEBC"/>
    <w:lvl w:ilvl="0" w:tplc="DA7087AE">
      <w:start w:val="1"/>
      <w:numFmt w:val="upperLetter"/>
      <w:lvlText w:val="%1."/>
      <w:lvlJc w:val="left"/>
      <w:pPr>
        <w:ind w:left="360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32" w15:restartNumberingAfterBreak="0">
    <w:nsid w:val="4D805B8A"/>
    <w:multiLevelType w:val="multilevel"/>
    <w:tmpl w:val="B34E46AC"/>
    <w:lvl w:ilvl="0">
      <w:start w:val="1"/>
      <w:numFmt w:val="decimal"/>
      <w:lvlText w:val="%1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ind w:left="1070" w:hanging="36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ind w:left="214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285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392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463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570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641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7480" w:hanging="1800"/>
      </w:pPr>
      <w:rPr>
        <w:rFonts w:cs="Times New Roman" w:hint="default"/>
      </w:rPr>
    </w:lvl>
  </w:abstractNum>
  <w:abstractNum w:abstractNumId="33" w15:restartNumberingAfterBreak="0">
    <w:nsid w:val="51ED3BC2"/>
    <w:multiLevelType w:val="hybridMultilevel"/>
    <w:tmpl w:val="6DE8B93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4" w15:restartNumberingAfterBreak="0">
    <w:nsid w:val="54FE4E84"/>
    <w:multiLevelType w:val="hybridMultilevel"/>
    <w:tmpl w:val="F4B0C422"/>
    <w:lvl w:ilvl="0" w:tplc="BEF0B484">
      <w:start w:val="1"/>
      <w:numFmt w:val="upperLetter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  <w:b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06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26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46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566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286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06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26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46" w:hanging="180"/>
      </w:pPr>
      <w:rPr>
        <w:rFonts w:cs="Times New Roman"/>
      </w:rPr>
    </w:lvl>
  </w:abstractNum>
  <w:abstractNum w:abstractNumId="35" w15:restartNumberingAfterBreak="0">
    <w:nsid w:val="5562651B"/>
    <w:multiLevelType w:val="hybridMultilevel"/>
    <w:tmpl w:val="A84C129A"/>
    <w:lvl w:ilvl="0" w:tplc="0A8AA35C">
      <w:start w:val="1"/>
      <w:numFmt w:val="upperLetter"/>
      <w:lvlText w:val="%1."/>
      <w:lvlJc w:val="left"/>
      <w:pPr>
        <w:ind w:left="360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36" w15:restartNumberingAfterBreak="0">
    <w:nsid w:val="5A8569E9"/>
    <w:multiLevelType w:val="hybridMultilevel"/>
    <w:tmpl w:val="857422D0"/>
    <w:lvl w:ilvl="0" w:tplc="EE107AFA">
      <w:start w:val="1"/>
      <w:numFmt w:val="upperLetter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  <w:b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7" w15:restartNumberingAfterBreak="0">
    <w:nsid w:val="5C2E28C4"/>
    <w:multiLevelType w:val="multilevel"/>
    <w:tmpl w:val="CDF0F4CA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38" w15:restartNumberingAfterBreak="0">
    <w:nsid w:val="5D085806"/>
    <w:multiLevelType w:val="hybridMultilevel"/>
    <w:tmpl w:val="9D78AD5A"/>
    <w:lvl w:ilvl="0" w:tplc="E53CB30A">
      <w:start w:val="1"/>
      <w:numFmt w:val="upperLetter"/>
      <w:lvlText w:val="%1."/>
      <w:lvlJc w:val="left"/>
      <w:pPr>
        <w:ind w:left="360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39" w15:restartNumberingAfterBreak="0">
    <w:nsid w:val="60375E06"/>
    <w:multiLevelType w:val="hybridMultilevel"/>
    <w:tmpl w:val="B29C7952"/>
    <w:lvl w:ilvl="0" w:tplc="DCB0C6FC">
      <w:start w:val="1"/>
      <w:numFmt w:val="upperLetter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40" w15:restartNumberingAfterBreak="0">
    <w:nsid w:val="72C54193"/>
    <w:multiLevelType w:val="hybridMultilevel"/>
    <w:tmpl w:val="5624FCB0"/>
    <w:lvl w:ilvl="0" w:tplc="72280122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41" w15:restartNumberingAfterBreak="0">
    <w:nsid w:val="731F4C78"/>
    <w:multiLevelType w:val="hybridMultilevel"/>
    <w:tmpl w:val="1360A422"/>
    <w:lvl w:ilvl="0" w:tplc="4042828A">
      <w:start w:val="1"/>
      <w:numFmt w:val="upperLetter"/>
      <w:lvlText w:val="%1."/>
      <w:lvlJc w:val="left"/>
      <w:pPr>
        <w:ind w:left="394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114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34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5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7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9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71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3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54" w:hanging="180"/>
      </w:pPr>
      <w:rPr>
        <w:rFonts w:cs="Times New Roman"/>
      </w:rPr>
    </w:lvl>
  </w:abstractNum>
  <w:abstractNum w:abstractNumId="42" w15:restartNumberingAfterBreak="0">
    <w:nsid w:val="73392C9C"/>
    <w:multiLevelType w:val="hybridMultilevel"/>
    <w:tmpl w:val="2292AFE8"/>
    <w:lvl w:ilvl="0" w:tplc="C6A66862">
      <w:start w:val="1"/>
      <w:numFmt w:val="upperLetter"/>
      <w:lvlText w:val="%1."/>
      <w:lvlJc w:val="left"/>
      <w:pPr>
        <w:ind w:left="360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43" w15:restartNumberingAfterBreak="0">
    <w:nsid w:val="7920062E"/>
    <w:multiLevelType w:val="hybridMultilevel"/>
    <w:tmpl w:val="8444A130"/>
    <w:lvl w:ilvl="0" w:tplc="492A51BA">
      <w:start w:val="1"/>
      <w:numFmt w:val="upperLetter"/>
      <w:lvlText w:val="%1."/>
      <w:lvlJc w:val="left"/>
      <w:pPr>
        <w:ind w:left="360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44" w15:restartNumberingAfterBreak="0">
    <w:nsid w:val="7FDE33E6"/>
    <w:multiLevelType w:val="hybridMultilevel"/>
    <w:tmpl w:val="01B4A30A"/>
    <w:lvl w:ilvl="0" w:tplc="3BD84F30">
      <w:start w:val="1"/>
      <w:numFmt w:val="decimal"/>
      <w:lvlText w:val="%1."/>
      <w:lvlJc w:val="left"/>
      <w:pPr>
        <w:ind w:left="720" w:hanging="360"/>
      </w:pPr>
      <w:rPr>
        <w:rFonts w:cs="Times New Roman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13"/>
  </w:num>
  <w:num w:numId="2">
    <w:abstractNumId w:val="44"/>
  </w:num>
  <w:num w:numId="3">
    <w:abstractNumId w:val="32"/>
  </w:num>
  <w:num w:numId="4">
    <w:abstractNumId w:val="33"/>
  </w:num>
  <w:num w:numId="5">
    <w:abstractNumId w:val="29"/>
  </w:num>
  <w:num w:numId="6">
    <w:abstractNumId w:val="22"/>
  </w:num>
  <w:num w:numId="7">
    <w:abstractNumId w:val="27"/>
  </w:num>
  <w:num w:numId="8">
    <w:abstractNumId w:val="39"/>
  </w:num>
  <w:num w:numId="9">
    <w:abstractNumId w:val="41"/>
  </w:num>
  <w:num w:numId="10">
    <w:abstractNumId w:val="36"/>
  </w:num>
  <w:num w:numId="11">
    <w:abstractNumId w:val="34"/>
  </w:num>
  <w:num w:numId="12">
    <w:abstractNumId w:val="11"/>
  </w:num>
  <w:num w:numId="13">
    <w:abstractNumId w:val="10"/>
  </w:num>
  <w:num w:numId="14">
    <w:abstractNumId w:val="38"/>
  </w:num>
  <w:num w:numId="15">
    <w:abstractNumId w:val="23"/>
  </w:num>
  <w:num w:numId="16">
    <w:abstractNumId w:val="42"/>
  </w:num>
  <w:num w:numId="17">
    <w:abstractNumId w:val="3"/>
  </w:num>
  <w:num w:numId="18">
    <w:abstractNumId w:val="21"/>
  </w:num>
  <w:num w:numId="19">
    <w:abstractNumId w:val="30"/>
  </w:num>
  <w:num w:numId="20">
    <w:abstractNumId w:val="6"/>
  </w:num>
  <w:num w:numId="21">
    <w:abstractNumId w:val="2"/>
  </w:num>
  <w:num w:numId="22">
    <w:abstractNumId w:val="28"/>
  </w:num>
  <w:num w:numId="23">
    <w:abstractNumId w:val="35"/>
  </w:num>
  <w:num w:numId="24">
    <w:abstractNumId w:val="31"/>
  </w:num>
  <w:num w:numId="25">
    <w:abstractNumId w:val="1"/>
  </w:num>
  <w:num w:numId="26">
    <w:abstractNumId w:val="25"/>
  </w:num>
  <w:num w:numId="27">
    <w:abstractNumId w:val="20"/>
  </w:num>
  <w:num w:numId="28">
    <w:abstractNumId w:val="14"/>
  </w:num>
  <w:num w:numId="29">
    <w:abstractNumId w:val="43"/>
  </w:num>
  <w:num w:numId="30">
    <w:abstractNumId w:val="19"/>
  </w:num>
  <w:num w:numId="31">
    <w:abstractNumId w:val="18"/>
  </w:num>
  <w:num w:numId="32">
    <w:abstractNumId w:val="0"/>
  </w:num>
  <w:num w:numId="33">
    <w:abstractNumId w:val="5"/>
  </w:num>
  <w:num w:numId="34">
    <w:abstractNumId w:val="8"/>
  </w:num>
  <w:num w:numId="35">
    <w:abstractNumId w:val="15"/>
  </w:num>
  <w:num w:numId="36">
    <w:abstractNumId w:val="4"/>
  </w:num>
  <w:num w:numId="37">
    <w:abstractNumId w:val="7"/>
  </w:num>
  <w:num w:numId="38">
    <w:abstractNumId w:val="12"/>
  </w:num>
  <w:num w:numId="39">
    <w:abstractNumId w:val="17"/>
  </w:num>
  <w:num w:numId="40">
    <w:abstractNumId w:val="16"/>
  </w:num>
  <w:num w:numId="41">
    <w:abstractNumId w:val="26"/>
  </w:num>
  <w:num w:numId="42">
    <w:abstractNumId w:val="37"/>
  </w:num>
  <w:num w:numId="43">
    <w:abstractNumId w:val="24"/>
  </w:num>
  <w:num w:numId="44">
    <w:abstractNumId w:val="9"/>
  </w:num>
  <w:num w:numId="45">
    <w:abstractNumId w:val="4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EC2DE1"/>
    <w:rsid w:val="000005B4"/>
    <w:rsid w:val="00001B8A"/>
    <w:rsid w:val="00001C86"/>
    <w:rsid w:val="000035A2"/>
    <w:rsid w:val="0000615C"/>
    <w:rsid w:val="000106E4"/>
    <w:rsid w:val="00012E1E"/>
    <w:rsid w:val="00013C81"/>
    <w:rsid w:val="00022A14"/>
    <w:rsid w:val="00026163"/>
    <w:rsid w:val="000327BD"/>
    <w:rsid w:val="00036BB0"/>
    <w:rsid w:val="00040C6E"/>
    <w:rsid w:val="00045C30"/>
    <w:rsid w:val="00047B8C"/>
    <w:rsid w:val="00050AE8"/>
    <w:rsid w:val="000531D2"/>
    <w:rsid w:val="00055E3E"/>
    <w:rsid w:val="00063553"/>
    <w:rsid w:val="0006691F"/>
    <w:rsid w:val="00066AE2"/>
    <w:rsid w:val="000671A0"/>
    <w:rsid w:val="00070E92"/>
    <w:rsid w:val="0007170A"/>
    <w:rsid w:val="00075244"/>
    <w:rsid w:val="000762A1"/>
    <w:rsid w:val="00091C47"/>
    <w:rsid w:val="0009397A"/>
    <w:rsid w:val="000947AA"/>
    <w:rsid w:val="00094DA5"/>
    <w:rsid w:val="0009538C"/>
    <w:rsid w:val="00096D36"/>
    <w:rsid w:val="000A41FA"/>
    <w:rsid w:val="000A5D2F"/>
    <w:rsid w:val="000A70E8"/>
    <w:rsid w:val="000B1C71"/>
    <w:rsid w:val="000B4D16"/>
    <w:rsid w:val="000B7399"/>
    <w:rsid w:val="000C0257"/>
    <w:rsid w:val="000C5F72"/>
    <w:rsid w:val="000C73E7"/>
    <w:rsid w:val="000D20D5"/>
    <w:rsid w:val="000D2AF6"/>
    <w:rsid w:val="000D3EA2"/>
    <w:rsid w:val="000D525F"/>
    <w:rsid w:val="000E25FB"/>
    <w:rsid w:val="000E33B9"/>
    <w:rsid w:val="000E6783"/>
    <w:rsid w:val="000E75A1"/>
    <w:rsid w:val="000F0CF1"/>
    <w:rsid w:val="000F1246"/>
    <w:rsid w:val="001046F7"/>
    <w:rsid w:val="0010771C"/>
    <w:rsid w:val="00107990"/>
    <w:rsid w:val="00112DB7"/>
    <w:rsid w:val="00115836"/>
    <w:rsid w:val="00120CE5"/>
    <w:rsid w:val="00120DD0"/>
    <w:rsid w:val="00121F8B"/>
    <w:rsid w:val="001304E6"/>
    <w:rsid w:val="00131AA7"/>
    <w:rsid w:val="00131C7A"/>
    <w:rsid w:val="0013475A"/>
    <w:rsid w:val="00135D1D"/>
    <w:rsid w:val="00137773"/>
    <w:rsid w:val="00137893"/>
    <w:rsid w:val="001470E9"/>
    <w:rsid w:val="0015372D"/>
    <w:rsid w:val="00161F49"/>
    <w:rsid w:val="0016249B"/>
    <w:rsid w:val="001672A0"/>
    <w:rsid w:val="00167A1F"/>
    <w:rsid w:val="0017307B"/>
    <w:rsid w:val="00180A7F"/>
    <w:rsid w:val="001816F2"/>
    <w:rsid w:val="00182CE6"/>
    <w:rsid w:val="00183DAF"/>
    <w:rsid w:val="001918AC"/>
    <w:rsid w:val="00193002"/>
    <w:rsid w:val="00197AF7"/>
    <w:rsid w:val="001A24BB"/>
    <w:rsid w:val="001A4A40"/>
    <w:rsid w:val="001C0923"/>
    <w:rsid w:val="001C5064"/>
    <w:rsid w:val="001C5C51"/>
    <w:rsid w:val="001C6CE6"/>
    <w:rsid w:val="001D1DB8"/>
    <w:rsid w:val="001D2175"/>
    <w:rsid w:val="001D6E64"/>
    <w:rsid w:val="001E037F"/>
    <w:rsid w:val="001E094D"/>
    <w:rsid w:val="001E23E3"/>
    <w:rsid w:val="001E2846"/>
    <w:rsid w:val="001E7A5D"/>
    <w:rsid w:val="001E7EA4"/>
    <w:rsid w:val="001F5B68"/>
    <w:rsid w:val="00203464"/>
    <w:rsid w:val="002078E6"/>
    <w:rsid w:val="002103AC"/>
    <w:rsid w:val="002114CD"/>
    <w:rsid w:val="00215434"/>
    <w:rsid w:val="00216EF0"/>
    <w:rsid w:val="00217806"/>
    <w:rsid w:val="00217C20"/>
    <w:rsid w:val="00217DC0"/>
    <w:rsid w:val="002230DF"/>
    <w:rsid w:val="00224284"/>
    <w:rsid w:val="002252A1"/>
    <w:rsid w:val="00227B61"/>
    <w:rsid w:val="00232383"/>
    <w:rsid w:val="0023280E"/>
    <w:rsid w:val="00232991"/>
    <w:rsid w:val="0024041C"/>
    <w:rsid w:val="002429A4"/>
    <w:rsid w:val="00242EC6"/>
    <w:rsid w:val="002474F3"/>
    <w:rsid w:val="00247500"/>
    <w:rsid w:val="00257136"/>
    <w:rsid w:val="002578BA"/>
    <w:rsid w:val="0026352D"/>
    <w:rsid w:val="002651B1"/>
    <w:rsid w:val="00272501"/>
    <w:rsid w:val="00274C65"/>
    <w:rsid w:val="002754BE"/>
    <w:rsid w:val="0027576C"/>
    <w:rsid w:val="0028002D"/>
    <w:rsid w:val="0028257F"/>
    <w:rsid w:val="002830B4"/>
    <w:rsid w:val="002833EC"/>
    <w:rsid w:val="00285391"/>
    <w:rsid w:val="00286423"/>
    <w:rsid w:val="002945D8"/>
    <w:rsid w:val="002A75F3"/>
    <w:rsid w:val="002A7B7B"/>
    <w:rsid w:val="002B787F"/>
    <w:rsid w:val="002C08D4"/>
    <w:rsid w:val="002C274A"/>
    <w:rsid w:val="002C2C8C"/>
    <w:rsid w:val="002C35C5"/>
    <w:rsid w:val="002C5147"/>
    <w:rsid w:val="002D202E"/>
    <w:rsid w:val="002E4D28"/>
    <w:rsid w:val="003042EB"/>
    <w:rsid w:val="00306FC3"/>
    <w:rsid w:val="00307025"/>
    <w:rsid w:val="00315AE8"/>
    <w:rsid w:val="003265C2"/>
    <w:rsid w:val="0034217B"/>
    <w:rsid w:val="0035020D"/>
    <w:rsid w:val="00355D23"/>
    <w:rsid w:val="00361D7F"/>
    <w:rsid w:val="003634A6"/>
    <w:rsid w:val="00364718"/>
    <w:rsid w:val="00367451"/>
    <w:rsid w:val="003676EB"/>
    <w:rsid w:val="00370B63"/>
    <w:rsid w:val="00370C31"/>
    <w:rsid w:val="00377437"/>
    <w:rsid w:val="00377F0F"/>
    <w:rsid w:val="00382157"/>
    <w:rsid w:val="00385258"/>
    <w:rsid w:val="00386731"/>
    <w:rsid w:val="003874C2"/>
    <w:rsid w:val="00387823"/>
    <w:rsid w:val="00387E89"/>
    <w:rsid w:val="003967BA"/>
    <w:rsid w:val="003A00D2"/>
    <w:rsid w:val="003A417D"/>
    <w:rsid w:val="003A5ED2"/>
    <w:rsid w:val="003A7557"/>
    <w:rsid w:val="003B00CE"/>
    <w:rsid w:val="003B110B"/>
    <w:rsid w:val="003D3681"/>
    <w:rsid w:val="003E3DBB"/>
    <w:rsid w:val="003F2DDF"/>
    <w:rsid w:val="003F356F"/>
    <w:rsid w:val="003F4ABE"/>
    <w:rsid w:val="003F61A5"/>
    <w:rsid w:val="003F79CB"/>
    <w:rsid w:val="003F7D8A"/>
    <w:rsid w:val="00400BCD"/>
    <w:rsid w:val="00411921"/>
    <w:rsid w:val="00414645"/>
    <w:rsid w:val="00415568"/>
    <w:rsid w:val="00415A3E"/>
    <w:rsid w:val="00423226"/>
    <w:rsid w:val="004244A7"/>
    <w:rsid w:val="004330AC"/>
    <w:rsid w:val="004343CD"/>
    <w:rsid w:val="00434910"/>
    <w:rsid w:val="00436935"/>
    <w:rsid w:val="00440432"/>
    <w:rsid w:val="00445513"/>
    <w:rsid w:val="004535FB"/>
    <w:rsid w:val="004536B5"/>
    <w:rsid w:val="0045692D"/>
    <w:rsid w:val="004577F0"/>
    <w:rsid w:val="00461A9E"/>
    <w:rsid w:val="00466AC0"/>
    <w:rsid w:val="00467FDD"/>
    <w:rsid w:val="00473BDF"/>
    <w:rsid w:val="0047463C"/>
    <w:rsid w:val="0047599B"/>
    <w:rsid w:val="004765F4"/>
    <w:rsid w:val="00481535"/>
    <w:rsid w:val="00487108"/>
    <w:rsid w:val="00491081"/>
    <w:rsid w:val="004B007E"/>
    <w:rsid w:val="004B6BEC"/>
    <w:rsid w:val="004C026B"/>
    <w:rsid w:val="004C52F5"/>
    <w:rsid w:val="004D4488"/>
    <w:rsid w:val="004E0A69"/>
    <w:rsid w:val="004E0E28"/>
    <w:rsid w:val="004E1412"/>
    <w:rsid w:val="004E6732"/>
    <w:rsid w:val="004F1B47"/>
    <w:rsid w:val="004F2D0A"/>
    <w:rsid w:val="004F54A0"/>
    <w:rsid w:val="004F70EA"/>
    <w:rsid w:val="00500486"/>
    <w:rsid w:val="00500AA1"/>
    <w:rsid w:val="00504A96"/>
    <w:rsid w:val="00505AE4"/>
    <w:rsid w:val="00506BE8"/>
    <w:rsid w:val="00506CE3"/>
    <w:rsid w:val="00506E5D"/>
    <w:rsid w:val="00510DAC"/>
    <w:rsid w:val="00532780"/>
    <w:rsid w:val="0053335C"/>
    <w:rsid w:val="00544B2D"/>
    <w:rsid w:val="00547790"/>
    <w:rsid w:val="00556FA4"/>
    <w:rsid w:val="00560597"/>
    <w:rsid w:val="00566887"/>
    <w:rsid w:val="00567DFC"/>
    <w:rsid w:val="0057691D"/>
    <w:rsid w:val="0057713D"/>
    <w:rsid w:val="005773BB"/>
    <w:rsid w:val="00580FBA"/>
    <w:rsid w:val="00595E13"/>
    <w:rsid w:val="00597097"/>
    <w:rsid w:val="005970E4"/>
    <w:rsid w:val="005A5624"/>
    <w:rsid w:val="005A5D95"/>
    <w:rsid w:val="005B2CE6"/>
    <w:rsid w:val="005B2E48"/>
    <w:rsid w:val="005C143D"/>
    <w:rsid w:val="005C1C7B"/>
    <w:rsid w:val="005E6CF1"/>
    <w:rsid w:val="005E6F83"/>
    <w:rsid w:val="005F17C8"/>
    <w:rsid w:val="005F2A8E"/>
    <w:rsid w:val="005F58CA"/>
    <w:rsid w:val="0060281C"/>
    <w:rsid w:val="00605416"/>
    <w:rsid w:val="006063F6"/>
    <w:rsid w:val="00613798"/>
    <w:rsid w:val="00620B40"/>
    <w:rsid w:val="00632314"/>
    <w:rsid w:val="006378AD"/>
    <w:rsid w:val="00637F31"/>
    <w:rsid w:val="00644DFB"/>
    <w:rsid w:val="006457FA"/>
    <w:rsid w:val="006459F1"/>
    <w:rsid w:val="006477A5"/>
    <w:rsid w:val="00651407"/>
    <w:rsid w:val="0065176B"/>
    <w:rsid w:val="006536F0"/>
    <w:rsid w:val="00656FA1"/>
    <w:rsid w:val="00660DCB"/>
    <w:rsid w:val="0066249A"/>
    <w:rsid w:val="006647D6"/>
    <w:rsid w:val="006651E9"/>
    <w:rsid w:val="0067171A"/>
    <w:rsid w:val="00690B52"/>
    <w:rsid w:val="006946C7"/>
    <w:rsid w:val="0069718F"/>
    <w:rsid w:val="006B10C2"/>
    <w:rsid w:val="006B1336"/>
    <w:rsid w:val="006B2D36"/>
    <w:rsid w:val="006B4197"/>
    <w:rsid w:val="006B79F1"/>
    <w:rsid w:val="006B7AAC"/>
    <w:rsid w:val="006B7F51"/>
    <w:rsid w:val="006D31B0"/>
    <w:rsid w:val="006E7601"/>
    <w:rsid w:val="006F60A2"/>
    <w:rsid w:val="00707255"/>
    <w:rsid w:val="00707A71"/>
    <w:rsid w:val="00715F1D"/>
    <w:rsid w:val="00717AE0"/>
    <w:rsid w:val="00720ED7"/>
    <w:rsid w:val="00723041"/>
    <w:rsid w:val="00726F3F"/>
    <w:rsid w:val="00727A71"/>
    <w:rsid w:val="00730008"/>
    <w:rsid w:val="007340D3"/>
    <w:rsid w:val="00734914"/>
    <w:rsid w:val="007419C7"/>
    <w:rsid w:val="00742506"/>
    <w:rsid w:val="00742D94"/>
    <w:rsid w:val="00751B19"/>
    <w:rsid w:val="00760BD1"/>
    <w:rsid w:val="00765835"/>
    <w:rsid w:val="00771ED0"/>
    <w:rsid w:val="00775E51"/>
    <w:rsid w:val="00775E60"/>
    <w:rsid w:val="00777075"/>
    <w:rsid w:val="0078010F"/>
    <w:rsid w:val="0078070E"/>
    <w:rsid w:val="0078148A"/>
    <w:rsid w:val="00781780"/>
    <w:rsid w:val="00792023"/>
    <w:rsid w:val="00796F16"/>
    <w:rsid w:val="007A5DF7"/>
    <w:rsid w:val="007A78EC"/>
    <w:rsid w:val="007B3908"/>
    <w:rsid w:val="007B6D87"/>
    <w:rsid w:val="007C3682"/>
    <w:rsid w:val="007C4AC3"/>
    <w:rsid w:val="007C50F6"/>
    <w:rsid w:val="007D006C"/>
    <w:rsid w:val="007D0999"/>
    <w:rsid w:val="007D284F"/>
    <w:rsid w:val="007D68E0"/>
    <w:rsid w:val="007E06B1"/>
    <w:rsid w:val="007E1A27"/>
    <w:rsid w:val="007E213A"/>
    <w:rsid w:val="007F0AA2"/>
    <w:rsid w:val="007F5768"/>
    <w:rsid w:val="007F5AAD"/>
    <w:rsid w:val="007F7B6B"/>
    <w:rsid w:val="0080343E"/>
    <w:rsid w:val="008057A7"/>
    <w:rsid w:val="008114DD"/>
    <w:rsid w:val="00812518"/>
    <w:rsid w:val="0081717D"/>
    <w:rsid w:val="00822F12"/>
    <w:rsid w:val="00825982"/>
    <w:rsid w:val="00830F01"/>
    <w:rsid w:val="00835614"/>
    <w:rsid w:val="0083657B"/>
    <w:rsid w:val="008476D4"/>
    <w:rsid w:val="00847A7D"/>
    <w:rsid w:val="00853EC4"/>
    <w:rsid w:val="00854D07"/>
    <w:rsid w:val="00863198"/>
    <w:rsid w:val="0086417A"/>
    <w:rsid w:val="0087156A"/>
    <w:rsid w:val="00875903"/>
    <w:rsid w:val="00892D76"/>
    <w:rsid w:val="00896FD5"/>
    <w:rsid w:val="00897CA4"/>
    <w:rsid w:val="008A0342"/>
    <w:rsid w:val="008B1FF2"/>
    <w:rsid w:val="008B4342"/>
    <w:rsid w:val="008B4E52"/>
    <w:rsid w:val="008B758B"/>
    <w:rsid w:val="008C08E2"/>
    <w:rsid w:val="008C166F"/>
    <w:rsid w:val="008C19F3"/>
    <w:rsid w:val="008C1E68"/>
    <w:rsid w:val="008C25FC"/>
    <w:rsid w:val="008C3823"/>
    <w:rsid w:val="008C60CB"/>
    <w:rsid w:val="008C7C96"/>
    <w:rsid w:val="008D4F66"/>
    <w:rsid w:val="008D5846"/>
    <w:rsid w:val="008D7CD3"/>
    <w:rsid w:val="008E61C5"/>
    <w:rsid w:val="008E6CE7"/>
    <w:rsid w:val="008F68CD"/>
    <w:rsid w:val="009005DF"/>
    <w:rsid w:val="009065A7"/>
    <w:rsid w:val="00914AAB"/>
    <w:rsid w:val="00922FC8"/>
    <w:rsid w:val="00930E88"/>
    <w:rsid w:val="009446ED"/>
    <w:rsid w:val="00944DE2"/>
    <w:rsid w:val="00945170"/>
    <w:rsid w:val="009462F1"/>
    <w:rsid w:val="0095184D"/>
    <w:rsid w:val="00952F99"/>
    <w:rsid w:val="00955B91"/>
    <w:rsid w:val="00956E19"/>
    <w:rsid w:val="00962748"/>
    <w:rsid w:val="00966AF3"/>
    <w:rsid w:val="00972046"/>
    <w:rsid w:val="0097266E"/>
    <w:rsid w:val="00973FEE"/>
    <w:rsid w:val="0097755D"/>
    <w:rsid w:val="00992F35"/>
    <w:rsid w:val="00995B55"/>
    <w:rsid w:val="009A0A87"/>
    <w:rsid w:val="009A3139"/>
    <w:rsid w:val="009A7C4F"/>
    <w:rsid w:val="009B0AE0"/>
    <w:rsid w:val="009B3B70"/>
    <w:rsid w:val="009B4FAE"/>
    <w:rsid w:val="009C0F82"/>
    <w:rsid w:val="009D0691"/>
    <w:rsid w:val="009D3683"/>
    <w:rsid w:val="009D3F9A"/>
    <w:rsid w:val="009D42A4"/>
    <w:rsid w:val="009E1016"/>
    <w:rsid w:val="009E67DF"/>
    <w:rsid w:val="009F2E34"/>
    <w:rsid w:val="00A01F42"/>
    <w:rsid w:val="00A049EF"/>
    <w:rsid w:val="00A05066"/>
    <w:rsid w:val="00A11663"/>
    <w:rsid w:val="00A21736"/>
    <w:rsid w:val="00A241B9"/>
    <w:rsid w:val="00A30F9C"/>
    <w:rsid w:val="00A31BE5"/>
    <w:rsid w:val="00A3570A"/>
    <w:rsid w:val="00A36F79"/>
    <w:rsid w:val="00A37173"/>
    <w:rsid w:val="00A441EE"/>
    <w:rsid w:val="00A504A2"/>
    <w:rsid w:val="00A52905"/>
    <w:rsid w:val="00A5566D"/>
    <w:rsid w:val="00A55E33"/>
    <w:rsid w:val="00A567FC"/>
    <w:rsid w:val="00A57120"/>
    <w:rsid w:val="00A62BC8"/>
    <w:rsid w:val="00A70BF3"/>
    <w:rsid w:val="00A71C94"/>
    <w:rsid w:val="00A721A8"/>
    <w:rsid w:val="00A73073"/>
    <w:rsid w:val="00A735EA"/>
    <w:rsid w:val="00A7383B"/>
    <w:rsid w:val="00A73C3E"/>
    <w:rsid w:val="00A742BF"/>
    <w:rsid w:val="00A805B6"/>
    <w:rsid w:val="00A80923"/>
    <w:rsid w:val="00A80977"/>
    <w:rsid w:val="00A83A69"/>
    <w:rsid w:val="00A8652D"/>
    <w:rsid w:val="00A865E8"/>
    <w:rsid w:val="00A87ED9"/>
    <w:rsid w:val="00A96819"/>
    <w:rsid w:val="00AA2DCC"/>
    <w:rsid w:val="00AA4D86"/>
    <w:rsid w:val="00AA6CBB"/>
    <w:rsid w:val="00AB2E3C"/>
    <w:rsid w:val="00AB4920"/>
    <w:rsid w:val="00AC0595"/>
    <w:rsid w:val="00AD217D"/>
    <w:rsid w:val="00AD25AC"/>
    <w:rsid w:val="00AE0992"/>
    <w:rsid w:val="00AE223F"/>
    <w:rsid w:val="00AE35B6"/>
    <w:rsid w:val="00AE6429"/>
    <w:rsid w:val="00AE6977"/>
    <w:rsid w:val="00AF0DC2"/>
    <w:rsid w:val="00AF192D"/>
    <w:rsid w:val="00AF1A69"/>
    <w:rsid w:val="00AF5C2B"/>
    <w:rsid w:val="00AF7127"/>
    <w:rsid w:val="00B0086E"/>
    <w:rsid w:val="00B06E75"/>
    <w:rsid w:val="00B121E1"/>
    <w:rsid w:val="00B125DD"/>
    <w:rsid w:val="00B13FBD"/>
    <w:rsid w:val="00B15BC3"/>
    <w:rsid w:val="00B24C1F"/>
    <w:rsid w:val="00B30603"/>
    <w:rsid w:val="00B30806"/>
    <w:rsid w:val="00B31111"/>
    <w:rsid w:val="00B40413"/>
    <w:rsid w:val="00B44727"/>
    <w:rsid w:val="00B46EAC"/>
    <w:rsid w:val="00B47089"/>
    <w:rsid w:val="00B5063F"/>
    <w:rsid w:val="00B51C62"/>
    <w:rsid w:val="00B56B54"/>
    <w:rsid w:val="00B65183"/>
    <w:rsid w:val="00B669D5"/>
    <w:rsid w:val="00B67F1E"/>
    <w:rsid w:val="00B735E8"/>
    <w:rsid w:val="00B76696"/>
    <w:rsid w:val="00B77761"/>
    <w:rsid w:val="00B80942"/>
    <w:rsid w:val="00B910B1"/>
    <w:rsid w:val="00B91957"/>
    <w:rsid w:val="00BA075C"/>
    <w:rsid w:val="00BA124B"/>
    <w:rsid w:val="00BC0C33"/>
    <w:rsid w:val="00BC3400"/>
    <w:rsid w:val="00BC39C2"/>
    <w:rsid w:val="00BC4940"/>
    <w:rsid w:val="00BC78D1"/>
    <w:rsid w:val="00BE767D"/>
    <w:rsid w:val="00BE7E60"/>
    <w:rsid w:val="00BF2027"/>
    <w:rsid w:val="00BF4366"/>
    <w:rsid w:val="00C01EEE"/>
    <w:rsid w:val="00C0569A"/>
    <w:rsid w:val="00C114D6"/>
    <w:rsid w:val="00C26AC6"/>
    <w:rsid w:val="00C300D8"/>
    <w:rsid w:val="00C33D6D"/>
    <w:rsid w:val="00C340D1"/>
    <w:rsid w:val="00C4415E"/>
    <w:rsid w:val="00C51A8F"/>
    <w:rsid w:val="00C62350"/>
    <w:rsid w:val="00C62C16"/>
    <w:rsid w:val="00C6693B"/>
    <w:rsid w:val="00C7490E"/>
    <w:rsid w:val="00C851CE"/>
    <w:rsid w:val="00C86E60"/>
    <w:rsid w:val="00C87332"/>
    <w:rsid w:val="00C877D7"/>
    <w:rsid w:val="00C87C25"/>
    <w:rsid w:val="00C940C7"/>
    <w:rsid w:val="00C9449A"/>
    <w:rsid w:val="00C96D18"/>
    <w:rsid w:val="00CA2875"/>
    <w:rsid w:val="00CA44B1"/>
    <w:rsid w:val="00CB0398"/>
    <w:rsid w:val="00CB1EDA"/>
    <w:rsid w:val="00CB2EF7"/>
    <w:rsid w:val="00CC0900"/>
    <w:rsid w:val="00CC22AC"/>
    <w:rsid w:val="00CC64E3"/>
    <w:rsid w:val="00CC698F"/>
    <w:rsid w:val="00CD40EA"/>
    <w:rsid w:val="00CD54D0"/>
    <w:rsid w:val="00CD7F9B"/>
    <w:rsid w:val="00CE34FA"/>
    <w:rsid w:val="00CE38E0"/>
    <w:rsid w:val="00CE39F0"/>
    <w:rsid w:val="00CE7718"/>
    <w:rsid w:val="00CE7CF8"/>
    <w:rsid w:val="00CF0A07"/>
    <w:rsid w:val="00CF10C8"/>
    <w:rsid w:val="00CF18BD"/>
    <w:rsid w:val="00CF1A5A"/>
    <w:rsid w:val="00D0594B"/>
    <w:rsid w:val="00D070B3"/>
    <w:rsid w:val="00D07748"/>
    <w:rsid w:val="00D1479D"/>
    <w:rsid w:val="00D15C38"/>
    <w:rsid w:val="00D27EB0"/>
    <w:rsid w:val="00D435AD"/>
    <w:rsid w:val="00D52132"/>
    <w:rsid w:val="00D54F2E"/>
    <w:rsid w:val="00D60744"/>
    <w:rsid w:val="00D61D30"/>
    <w:rsid w:val="00D739D8"/>
    <w:rsid w:val="00D80B21"/>
    <w:rsid w:val="00D90422"/>
    <w:rsid w:val="00D929AF"/>
    <w:rsid w:val="00D933E7"/>
    <w:rsid w:val="00DA19F6"/>
    <w:rsid w:val="00DB2B7B"/>
    <w:rsid w:val="00DB401C"/>
    <w:rsid w:val="00DB4A30"/>
    <w:rsid w:val="00DB7B1A"/>
    <w:rsid w:val="00DC3B4E"/>
    <w:rsid w:val="00DC548F"/>
    <w:rsid w:val="00DC664F"/>
    <w:rsid w:val="00DD10AB"/>
    <w:rsid w:val="00DD2480"/>
    <w:rsid w:val="00DD60D7"/>
    <w:rsid w:val="00DE5876"/>
    <w:rsid w:val="00DF27CA"/>
    <w:rsid w:val="00E00CF0"/>
    <w:rsid w:val="00E01E18"/>
    <w:rsid w:val="00E02C26"/>
    <w:rsid w:val="00E05AEE"/>
    <w:rsid w:val="00E12E0B"/>
    <w:rsid w:val="00E1549A"/>
    <w:rsid w:val="00E17522"/>
    <w:rsid w:val="00E20530"/>
    <w:rsid w:val="00E22804"/>
    <w:rsid w:val="00E244BA"/>
    <w:rsid w:val="00E250BE"/>
    <w:rsid w:val="00E35B40"/>
    <w:rsid w:val="00E37EAE"/>
    <w:rsid w:val="00E40724"/>
    <w:rsid w:val="00E44D78"/>
    <w:rsid w:val="00E469FF"/>
    <w:rsid w:val="00E47F5B"/>
    <w:rsid w:val="00E50CEF"/>
    <w:rsid w:val="00E512A3"/>
    <w:rsid w:val="00E5199E"/>
    <w:rsid w:val="00E55110"/>
    <w:rsid w:val="00E60976"/>
    <w:rsid w:val="00E64684"/>
    <w:rsid w:val="00E655A9"/>
    <w:rsid w:val="00E67117"/>
    <w:rsid w:val="00E70785"/>
    <w:rsid w:val="00E73CD3"/>
    <w:rsid w:val="00E75D70"/>
    <w:rsid w:val="00E8024E"/>
    <w:rsid w:val="00E802D4"/>
    <w:rsid w:val="00E85D6B"/>
    <w:rsid w:val="00E873E8"/>
    <w:rsid w:val="00E87C00"/>
    <w:rsid w:val="00E9423C"/>
    <w:rsid w:val="00E953FD"/>
    <w:rsid w:val="00E965CD"/>
    <w:rsid w:val="00EA0248"/>
    <w:rsid w:val="00EA0440"/>
    <w:rsid w:val="00EA146A"/>
    <w:rsid w:val="00EA2CE5"/>
    <w:rsid w:val="00EA415E"/>
    <w:rsid w:val="00EA7BCF"/>
    <w:rsid w:val="00EB1902"/>
    <w:rsid w:val="00EB53E1"/>
    <w:rsid w:val="00EC06D2"/>
    <w:rsid w:val="00EC0A9F"/>
    <w:rsid w:val="00EC2DE1"/>
    <w:rsid w:val="00ED02AF"/>
    <w:rsid w:val="00ED0A93"/>
    <w:rsid w:val="00ED2D67"/>
    <w:rsid w:val="00ED7D18"/>
    <w:rsid w:val="00ED7E38"/>
    <w:rsid w:val="00EE3C25"/>
    <w:rsid w:val="00EE567F"/>
    <w:rsid w:val="00EE6895"/>
    <w:rsid w:val="00EF30FF"/>
    <w:rsid w:val="00F009AE"/>
    <w:rsid w:val="00F052A9"/>
    <w:rsid w:val="00F05AAE"/>
    <w:rsid w:val="00F15A8B"/>
    <w:rsid w:val="00F16C97"/>
    <w:rsid w:val="00F22904"/>
    <w:rsid w:val="00F27EB4"/>
    <w:rsid w:val="00F31A8B"/>
    <w:rsid w:val="00F31C17"/>
    <w:rsid w:val="00F33745"/>
    <w:rsid w:val="00F353B1"/>
    <w:rsid w:val="00F3572F"/>
    <w:rsid w:val="00F460A1"/>
    <w:rsid w:val="00F545A4"/>
    <w:rsid w:val="00F60121"/>
    <w:rsid w:val="00F67470"/>
    <w:rsid w:val="00F718A0"/>
    <w:rsid w:val="00F720A0"/>
    <w:rsid w:val="00F768B3"/>
    <w:rsid w:val="00F77390"/>
    <w:rsid w:val="00F82C81"/>
    <w:rsid w:val="00F9600E"/>
    <w:rsid w:val="00FA17D5"/>
    <w:rsid w:val="00FA2964"/>
    <w:rsid w:val="00FA55A4"/>
    <w:rsid w:val="00FB0C4B"/>
    <w:rsid w:val="00FB3932"/>
    <w:rsid w:val="00FB3EA3"/>
    <w:rsid w:val="00FB5264"/>
    <w:rsid w:val="00FB6084"/>
    <w:rsid w:val="00FD0F65"/>
    <w:rsid w:val="00FD1F22"/>
    <w:rsid w:val="00FD3A50"/>
    <w:rsid w:val="00FE2DC8"/>
    <w:rsid w:val="00FE5693"/>
    <w:rsid w:val="00FF38D3"/>
    <w:rsid w:val="0164B8B4"/>
    <w:rsid w:val="0860CAD9"/>
    <w:rsid w:val="0C8C9DA3"/>
    <w:rsid w:val="0D343BFC"/>
    <w:rsid w:val="15262584"/>
    <w:rsid w:val="15D4974F"/>
    <w:rsid w:val="2222D385"/>
    <w:rsid w:val="22DC5E5C"/>
    <w:rsid w:val="239CC4B5"/>
    <w:rsid w:val="23BEA3E6"/>
    <w:rsid w:val="24943BE0"/>
    <w:rsid w:val="25070A43"/>
    <w:rsid w:val="2E3FB8C5"/>
    <w:rsid w:val="2E77C708"/>
    <w:rsid w:val="317E1A78"/>
    <w:rsid w:val="3317962E"/>
    <w:rsid w:val="37BE5136"/>
    <w:rsid w:val="39115CDA"/>
    <w:rsid w:val="4560D728"/>
    <w:rsid w:val="4668967E"/>
    <w:rsid w:val="46FB13F2"/>
    <w:rsid w:val="482A2454"/>
    <w:rsid w:val="498A41A4"/>
    <w:rsid w:val="54EF5C23"/>
    <w:rsid w:val="5754F07E"/>
    <w:rsid w:val="5CF5E952"/>
    <w:rsid w:val="600187FC"/>
    <w:rsid w:val="6310D47E"/>
    <w:rsid w:val="6647251D"/>
    <w:rsid w:val="66A960B0"/>
    <w:rsid w:val="6E04FA13"/>
    <w:rsid w:val="6E237D02"/>
    <w:rsid w:val="6FD74D93"/>
    <w:rsid w:val="778F56B8"/>
    <w:rsid w:val="7C1B9F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29"/>
    <o:shapelayout v:ext="edit">
      <o:idmap v:ext="edit" data="1"/>
    </o:shapelayout>
  </w:shapeDefaults>
  <w:decimalSymbol w:val=","/>
  <w:listSeparator w:val=";"/>
  <w14:docId w14:val="28282D4D"/>
  <w15:docId w15:val="{FA099268-9A4F-4042-A575-6E9DD81260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Times New Roman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uiPriority="0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locked="1" w:uiPriority="0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04A96"/>
    <w:pPr>
      <w:spacing w:after="200" w:line="276" w:lineRule="auto"/>
    </w:pPr>
  </w:style>
  <w:style w:type="paragraph" w:styleId="2">
    <w:name w:val="heading 2"/>
    <w:basedOn w:val="a"/>
    <w:next w:val="a"/>
    <w:link w:val="20"/>
    <w:uiPriority w:val="99"/>
    <w:qFormat/>
    <w:rsid w:val="00CA44B1"/>
    <w:pPr>
      <w:keepNext/>
      <w:keepLines/>
      <w:spacing w:before="40" w:after="0"/>
      <w:outlineLvl w:val="1"/>
    </w:pPr>
    <w:rPr>
      <w:rFonts w:ascii="Cambria" w:hAnsi="Cambria"/>
      <w:color w:val="365F91"/>
      <w:sz w:val="26"/>
      <w:szCs w:val="26"/>
    </w:rPr>
  </w:style>
  <w:style w:type="paragraph" w:styleId="5">
    <w:name w:val="heading 5"/>
    <w:basedOn w:val="a"/>
    <w:link w:val="50"/>
    <w:uiPriority w:val="99"/>
    <w:qFormat/>
    <w:rsid w:val="00A5566D"/>
    <w:pPr>
      <w:spacing w:before="100" w:beforeAutospacing="1" w:after="100" w:afterAutospacing="1" w:line="240" w:lineRule="auto"/>
      <w:outlineLvl w:val="4"/>
    </w:pPr>
    <w:rPr>
      <w:rFonts w:ascii="Times New Roman" w:hAnsi="Times New Roman"/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9"/>
    <w:semiHidden/>
    <w:locked/>
    <w:rsid w:val="00CA44B1"/>
    <w:rPr>
      <w:rFonts w:ascii="Cambria" w:hAnsi="Cambria" w:cs="Times New Roman"/>
      <w:color w:val="365F91"/>
      <w:sz w:val="26"/>
      <w:szCs w:val="26"/>
    </w:rPr>
  </w:style>
  <w:style w:type="character" w:customStyle="1" w:styleId="50">
    <w:name w:val="Заголовок 5 Знак"/>
    <w:basedOn w:val="a0"/>
    <w:link w:val="5"/>
    <w:uiPriority w:val="99"/>
    <w:locked/>
    <w:rsid w:val="00A5566D"/>
    <w:rPr>
      <w:rFonts w:ascii="Times New Roman" w:hAnsi="Times New Roman" w:cs="Times New Roman"/>
      <w:b/>
      <w:bCs/>
      <w:sz w:val="20"/>
      <w:szCs w:val="20"/>
    </w:rPr>
  </w:style>
  <w:style w:type="table" w:customStyle="1" w:styleId="TableStyle0">
    <w:name w:val="TableStyle0"/>
    <w:uiPriority w:val="99"/>
    <w:rsid w:val="00EC2DE1"/>
    <w:rPr>
      <w:rFonts w:ascii="Arial" w:hAnsi="Arial"/>
      <w:sz w:val="16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a3">
    <w:name w:val="Strong"/>
    <w:basedOn w:val="a0"/>
    <w:uiPriority w:val="99"/>
    <w:qFormat/>
    <w:rsid w:val="00F353B1"/>
    <w:rPr>
      <w:rFonts w:cs="Times New Roman"/>
      <w:b/>
      <w:bCs/>
    </w:rPr>
  </w:style>
  <w:style w:type="paragraph" w:styleId="a4">
    <w:name w:val="Balloon Text"/>
    <w:basedOn w:val="a"/>
    <w:link w:val="a5"/>
    <w:uiPriority w:val="99"/>
    <w:semiHidden/>
    <w:rsid w:val="00370C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locked/>
    <w:rsid w:val="00370C31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99"/>
    <w:qFormat/>
    <w:rsid w:val="00001C86"/>
    <w:pPr>
      <w:ind w:left="720"/>
      <w:contextualSpacing/>
    </w:pPr>
    <w:rPr>
      <w:lang w:eastAsia="en-US"/>
    </w:rPr>
  </w:style>
  <w:style w:type="character" w:styleId="a7">
    <w:name w:val="Hyperlink"/>
    <w:basedOn w:val="a0"/>
    <w:uiPriority w:val="99"/>
    <w:rsid w:val="00D54F2E"/>
    <w:rPr>
      <w:rFonts w:cs="Times New Roman"/>
      <w:color w:val="0000FF"/>
      <w:u w:val="single"/>
    </w:rPr>
  </w:style>
  <w:style w:type="character" w:customStyle="1" w:styleId="shortauthor">
    <w:name w:val="short_author"/>
    <w:basedOn w:val="a0"/>
    <w:uiPriority w:val="99"/>
    <w:rsid w:val="00D54F2E"/>
    <w:rPr>
      <w:rFonts w:cs="Times New Roman"/>
    </w:rPr>
  </w:style>
  <w:style w:type="character" w:customStyle="1" w:styleId="shortname">
    <w:name w:val="short_name"/>
    <w:basedOn w:val="a0"/>
    <w:uiPriority w:val="99"/>
    <w:rsid w:val="00D54F2E"/>
    <w:rPr>
      <w:rFonts w:cs="Times New Roman"/>
    </w:rPr>
  </w:style>
  <w:style w:type="paragraph" w:styleId="a8">
    <w:name w:val="Body Text"/>
    <w:basedOn w:val="a"/>
    <w:link w:val="a9"/>
    <w:uiPriority w:val="99"/>
    <w:semiHidden/>
    <w:rsid w:val="004765F4"/>
    <w:pPr>
      <w:suppressAutoHyphens/>
      <w:spacing w:after="140" w:line="288" w:lineRule="auto"/>
    </w:pPr>
    <w:rPr>
      <w:lang w:eastAsia="zh-CN"/>
    </w:rPr>
  </w:style>
  <w:style w:type="character" w:customStyle="1" w:styleId="a9">
    <w:name w:val="Основной текст Знак"/>
    <w:basedOn w:val="a0"/>
    <w:link w:val="a8"/>
    <w:uiPriority w:val="99"/>
    <w:semiHidden/>
    <w:locked/>
    <w:rsid w:val="004765F4"/>
    <w:rPr>
      <w:rFonts w:ascii="Calibri" w:hAnsi="Calibri" w:cs="Times New Roman"/>
      <w:lang w:eastAsia="zh-CN"/>
    </w:rPr>
  </w:style>
  <w:style w:type="table" w:styleId="aa">
    <w:name w:val="Table Grid"/>
    <w:basedOn w:val="a1"/>
    <w:uiPriority w:val="99"/>
    <w:rsid w:val="00285391"/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footnote text"/>
    <w:basedOn w:val="a"/>
    <w:link w:val="ac"/>
    <w:uiPriority w:val="99"/>
    <w:semiHidden/>
    <w:rsid w:val="00EE3C25"/>
    <w:pPr>
      <w:spacing w:after="0" w:line="240" w:lineRule="auto"/>
    </w:pPr>
    <w:rPr>
      <w:sz w:val="20"/>
      <w:szCs w:val="20"/>
    </w:rPr>
  </w:style>
  <w:style w:type="character" w:customStyle="1" w:styleId="ac">
    <w:name w:val="Текст сноски Знак"/>
    <w:basedOn w:val="a0"/>
    <w:link w:val="ab"/>
    <w:uiPriority w:val="99"/>
    <w:semiHidden/>
    <w:locked/>
    <w:rsid w:val="00EE3C25"/>
    <w:rPr>
      <w:rFonts w:cs="Times New Roman"/>
      <w:sz w:val="20"/>
      <w:szCs w:val="20"/>
    </w:rPr>
  </w:style>
  <w:style w:type="character" w:styleId="ad">
    <w:name w:val="footnote reference"/>
    <w:basedOn w:val="a0"/>
    <w:uiPriority w:val="99"/>
    <w:semiHidden/>
    <w:rsid w:val="00EE3C25"/>
    <w:rPr>
      <w:rFonts w:cs="Times New Roman"/>
      <w:vertAlign w:val="superscript"/>
    </w:rPr>
  </w:style>
  <w:style w:type="paragraph" w:styleId="ae">
    <w:name w:val="header"/>
    <w:basedOn w:val="a"/>
    <w:link w:val="af"/>
    <w:uiPriority w:val="99"/>
    <w:semiHidden/>
    <w:rsid w:val="00595E1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semiHidden/>
    <w:locked/>
    <w:rsid w:val="00595E13"/>
    <w:rPr>
      <w:rFonts w:cs="Times New Roman"/>
    </w:rPr>
  </w:style>
  <w:style w:type="paragraph" w:styleId="af0">
    <w:name w:val="footer"/>
    <w:basedOn w:val="a"/>
    <w:link w:val="af1"/>
    <w:uiPriority w:val="99"/>
    <w:semiHidden/>
    <w:rsid w:val="00595E1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semiHidden/>
    <w:locked/>
    <w:rsid w:val="00595E13"/>
    <w:rPr>
      <w:rFonts w:cs="Times New Roman"/>
    </w:rPr>
  </w:style>
  <w:style w:type="paragraph" w:customStyle="1" w:styleId="s1">
    <w:name w:val="s_1"/>
    <w:basedOn w:val="a"/>
    <w:uiPriority w:val="99"/>
    <w:rsid w:val="001E7A5D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table" w:customStyle="1" w:styleId="TableGrid">
    <w:name w:val="TableGrid"/>
    <w:uiPriority w:val="99"/>
    <w:rsid w:val="009E1016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f2">
    <w:name w:val="Body Text Indent"/>
    <w:basedOn w:val="a"/>
    <w:link w:val="af3"/>
    <w:uiPriority w:val="99"/>
    <w:rsid w:val="00A21736"/>
    <w:pPr>
      <w:spacing w:after="120"/>
      <w:ind w:left="283"/>
    </w:pPr>
  </w:style>
  <w:style w:type="character" w:customStyle="1" w:styleId="af3">
    <w:name w:val="Основной текст с отступом Знак"/>
    <w:basedOn w:val="a0"/>
    <w:link w:val="af2"/>
    <w:uiPriority w:val="99"/>
    <w:locked/>
    <w:rsid w:val="00A21736"/>
    <w:rPr>
      <w:rFonts w:cs="Times New Roman"/>
    </w:rPr>
  </w:style>
  <w:style w:type="paragraph" w:styleId="af4">
    <w:name w:val="Title"/>
    <w:basedOn w:val="a"/>
    <w:link w:val="af5"/>
    <w:uiPriority w:val="99"/>
    <w:qFormat/>
    <w:rsid w:val="00A21736"/>
    <w:pPr>
      <w:spacing w:after="0" w:line="240" w:lineRule="auto"/>
      <w:jc w:val="center"/>
    </w:pPr>
    <w:rPr>
      <w:rFonts w:ascii="Times New Roman" w:hAnsi="Times New Roman"/>
      <w:sz w:val="32"/>
      <w:szCs w:val="20"/>
    </w:rPr>
  </w:style>
  <w:style w:type="character" w:customStyle="1" w:styleId="af5">
    <w:name w:val="Заголовок Знак"/>
    <w:basedOn w:val="a0"/>
    <w:link w:val="af4"/>
    <w:uiPriority w:val="99"/>
    <w:locked/>
    <w:rsid w:val="00A21736"/>
    <w:rPr>
      <w:rFonts w:ascii="Times New Roman" w:hAnsi="Times New Roman" w:cs="Times New Roman"/>
      <w:sz w:val="20"/>
      <w:szCs w:val="20"/>
    </w:rPr>
  </w:style>
  <w:style w:type="character" w:customStyle="1" w:styleId="af6">
    <w:name w:val="Основной текст_"/>
    <w:basedOn w:val="a0"/>
    <w:link w:val="7"/>
    <w:uiPriority w:val="99"/>
    <w:locked/>
    <w:rsid w:val="004536B5"/>
    <w:rPr>
      <w:rFonts w:ascii="Times New Roman" w:hAnsi="Times New Roman" w:cs="Times New Roman"/>
      <w:shd w:val="clear" w:color="auto" w:fill="FFFFFF"/>
    </w:rPr>
  </w:style>
  <w:style w:type="paragraph" w:customStyle="1" w:styleId="7">
    <w:name w:val="Основной текст7"/>
    <w:basedOn w:val="a"/>
    <w:link w:val="af6"/>
    <w:uiPriority w:val="99"/>
    <w:rsid w:val="004536B5"/>
    <w:pPr>
      <w:widowControl w:val="0"/>
      <w:shd w:val="clear" w:color="auto" w:fill="FFFFFF"/>
      <w:spacing w:before="480" w:after="2460" w:line="240" w:lineRule="atLeast"/>
      <w:ind w:hanging="560"/>
    </w:pPr>
    <w:rPr>
      <w:rFonts w:ascii="Times New Roman" w:hAnsi="Times New Roman"/>
    </w:rPr>
  </w:style>
  <w:style w:type="paragraph" w:customStyle="1" w:styleId="ConsPlusNormal">
    <w:name w:val="ConsPlusNormal"/>
    <w:uiPriority w:val="99"/>
    <w:rsid w:val="00CB1EDA"/>
    <w:pPr>
      <w:widowControl w:val="0"/>
      <w:autoSpaceDE w:val="0"/>
      <w:autoSpaceDN w:val="0"/>
    </w:pPr>
    <w:rPr>
      <w:rFonts w:cs="Calibri"/>
      <w:szCs w:val="20"/>
    </w:rPr>
  </w:style>
  <w:style w:type="paragraph" w:styleId="af7">
    <w:name w:val="Normal (Web)"/>
    <w:basedOn w:val="a"/>
    <w:uiPriority w:val="99"/>
    <w:semiHidden/>
    <w:rsid w:val="003F2DDF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answernumber">
    <w:name w:val="answernumber"/>
    <w:basedOn w:val="a0"/>
    <w:uiPriority w:val="99"/>
    <w:rsid w:val="003F2DDF"/>
    <w:rPr>
      <w:rFonts w:cs="Times New Roman"/>
    </w:rPr>
  </w:style>
  <w:style w:type="paragraph" w:styleId="HTML">
    <w:name w:val="HTML Preformatted"/>
    <w:basedOn w:val="a"/>
    <w:link w:val="HTML0"/>
    <w:uiPriority w:val="99"/>
    <w:semiHidden/>
    <w:rsid w:val="008C60CB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hAnsi="Courier New" w:cs="Courier New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semiHidden/>
    <w:locked/>
    <w:rsid w:val="008C60CB"/>
    <w:rPr>
      <w:rFonts w:ascii="Courier New" w:hAnsi="Courier New" w:cs="Courier New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538928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3892838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3892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3892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3892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3892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3893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53892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38928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38930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53892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38928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38929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538929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38928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38930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053893022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38928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8928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3892889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3893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38928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3892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3892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53892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38928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38929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538929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38929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38929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053892985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38928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8928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8928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8928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3892823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38928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38929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3892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38928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538929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3893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38928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53892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3892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38929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53893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3892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38929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53892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3892887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38928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8928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3892875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3892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3892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3892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38927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53892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38928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38930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53892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3892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3893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53892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3892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3892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5389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3893023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38928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3892834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3892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3892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38929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38929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538929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38930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38929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53892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3892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3892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53893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3892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3892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53892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3892983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38929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3892802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3892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3892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3893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38929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53892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3893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38929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538928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38928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38930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53892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3892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3892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53892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3892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3892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053892920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38929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8929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3892839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3892857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3892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389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3892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38930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38930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538929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38928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3892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538929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38928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3892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53892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38928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38928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538929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8929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3892795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3892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38928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38928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38928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53892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38930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38929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53893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38929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38928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053892845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38929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3892805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3892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38929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38928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38929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38929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53892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38930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38929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53892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3892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3892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538930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38930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38928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053893014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single" w:sz="6" w:space="0" w:color="E9ECEF"/>
            <w:right w:val="none" w:sz="0" w:space="0" w:color="auto"/>
          </w:divBdr>
        </w:div>
      </w:divsChild>
    </w:div>
    <w:div w:id="10538929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3892946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3892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38929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38928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38928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53893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3892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38929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53893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38928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38929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53893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38928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3892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53892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3893003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38929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3892876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3892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3892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3892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38927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38928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538929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38930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38928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53892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3892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38930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538929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38927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38928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053892879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38929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8929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8929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3892883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3892934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3892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38928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38929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38930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53892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38929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38928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53893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38928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3892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538929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3893025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3893028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3892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3892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3892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3892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53892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3892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3892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53892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38928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3892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53893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3892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38928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538929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8929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3892817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3892884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3893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3892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3892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38928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538928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38930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38927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53892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38928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38930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538930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8930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3892881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3892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3892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3892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3892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53892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38930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38929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53893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38928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38930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053892944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38930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8930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10</Pages>
  <Words>2016</Words>
  <Characters>11495</Characters>
  <Application>Microsoft Office Word</Application>
  <DocSecurity>0</DocSecurity>
  <Lines>95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13485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Elena Chigarina</dc:creator>
  <cp:keywords/>
  <dc:description/>
  <cp:lastModifiedBy>Специалист УМО 2</cp:lastModifiedBy>
  <cp:revision>6</cp:revision>
  <cp:lastPrinted>2026-06-25T05:36:00Z</cp:lastPrinted>
  <dcterms:created xsi:type="dcterms:W3CDTF">2024-11-06T10:09:00Z</dcterms:created>
  <dcterms:modified xsi:type="dcterms:W3CDTF">2026-06-25T05:36:00Z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0x010100C448B9C2930D564E84242D1C0451FC6B</vt:lpwstr>
  </property>
</Properties>
</file>